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34D82" w14:textId="220263A3" w:rsidR="003B1D8B" w:rsidRPr="00792ECF" w:rsidRDefault="25866DEF" w:rsidP="2D314390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176CA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501</w:t>
      </w:r>
    </w:p>
    <w:p w14:paraId="368955A7" w14:textId="2626C268" w:rsidR="003B1D8B" w:rsidRPr="00792ECF" w:rsidRDefault="25866DEF" w:rsidP="2D314390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591D2FB" w14:textId="6A6EFEC3" w:rsidR="003B1D8B" w:rsidRPr="00792ECF" w:rsidRDefault="003B1D8B" w:rsidP="2D314390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60011607" w14:textId="67327F30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2A4AA050" w14:textId="6B3A2146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on Management aspect of Network Digital Twins phase 2</w:t>
      </w:r>
    </w:p>
    <w:p w14:paraId="3FC830C3" w14:textId="2D7E3F6E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2C890424" w14:textId="7E58B75A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6.4.5</w:t>
      </w:r>
    </w:p>
    <w:p w14:paraId="505D04D0" w14:textId="514EE719" w:rsidR="003B1D8B" w:rsidRPr="00792ECF" w:rsidRDefault="003B1D8B" w:rsidP="2D31439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47E678EA" w14:textId="14822BAB" w:rsidR="003B1D8B" w:rsidRPr="00792ECF" w:rsidRDefault="003B1D8B" w:rsidP="2D314390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i/>
          <w:iCs/>
          <w:noProof/>
          <w:sz w:val="28"/>
          <w:szCs w:val="28"/>
          <w:lang w:eastAsia="zh-CN"/>
        </w:rPr>
      </w:pPr>
      <w:r w:rsidRPr="2D314390">
        <w:rPr>
          <w:b/>
          <w:bCs/>
          <w:noProof/>
          <w:sz w:val="24"/>
          <w:szCs w:val="24"/>
        </w:rPr>
        <w:t>3GPP TSG-SA5 Meeting #161</w:t>
      </w:r>
      <w:r>
        <w:tab/>
      </w:r>
      <w:r w:rsidRPr="2D314390">
        <w:rPr>
          <w:b/>
          <w:bCs/>
          <w:i/>
          <w:iCs/>
          <w:noProof/>
          <w:sz w:val="28"/>
          <w:szCs w:val="28"/>
        </w:rPr>
        <w:t>S5-25</w:t>
      </w:r>
      <w:r w:rsidR="00130F03" w:rsidRPr="2D314390">
        <w:rPr>
          <w:rFonts w:eastAsiaTheme="minorEastAsia"/>
          <w:b/>
          <w:bCs/>
          <w:i/>
          <w:iCs/>
          <w:noProof/>
          <w:sz w:val="28"/>
          <w:szCs w:val="28"/>
          <w:lang w:eastAsia="zh-CN"/>
        </w:rPr>
        <w:t>30</w:t>
      </w:r>
      <w:r w:rsidR="00D818E9" w:rsidRPr="2D314390">
        <w:rPr>
          <w:rFonts w:eastAsiaTheme="minorEastAsia"/>
          <w:b/>
          <w:bCs/>
          <w:i/>
          <w:iCs/>
          <w:noProof/>
          <w:sz w:val="28"/>
          <w:szCs w:val="28"/>
          <w:lang w:eastAsia="zh-CN"/>
        </w:rPr>
        <w:t>94</w:t>
      </w:r>
    </w:p>
    <w:p w14:paraId="6FB973DC" w14:textId="296DEC4E" w:rsidR="003B1D8B" w:rsidRPr="003B1D8B" w:rsidRDefault="003B1D8B" w:rsidP="003B1D8B">
      <w:pPr>
        <w:pStyle w:val="Header"/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                               </w:t>
      </w:r>
      <w:r w:rsidRPr="003B1D8B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</w:t>
      </w:r>
      <w:r w:rsidRPr="003B1D8B"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  <w:t xml:space="preserve">  </w:t>
      </w:r>
      <w:r w:rsidR="00792ECF">
        <w:rPr>
          <w:rFonts w:ascii="Arial" w:eastAsiaTheme="minorEastAsia" w:hAnsi="Arial" w:cs="Arial" w:hint="eastAsia"/>
          <w:b/>
          <w:i/>
          <w:iCs/>
          <w:noProof/>
          <w:sz w:val="24"/>
          <w:szCs w:val="24"/>
          <w:lang w:eastAsia="zh-CN"/>
        </w:rPr>
        <w:t xml:space="preserve">     </w:t>
      </w:r>
    </w:p>
    <w:p w14:paraId="05B0D0A8" w14:textId="77777777" w:rsidR="0082115F" w:rsidRDefault="0082115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Moderator (China Mobile)</w:t>
      </w:r>
    </w:p>
    <w:p w14:paraId="49D92DA3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SID on Management aspect of Network Digital Twins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2</w:t>
      </w:r>
    </w:p>
    <w:p w14:paraId="66ACF610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82115F" w:rsidRDefault="0082115F">
      <w:pPr>
        <w:rPr>
          <w:rFonts w:eastAsia="Batang"/>
          <w:lang w:val="en-US" w:eastAsia="zh-CN"/>
        </w:rPr>
      </w:pPr>
    </w:p>
    <w:p w14:paraId="17BB372B" w14:textId="77777777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82115F" w:rsidRDefault="00605E3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82115F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82115F">
          <w:t>3GPP Working Procedures</w:t>
        </w:r>
      </w:hyperlink>
      <w:r>
        <w:t xml:space="preserve">, article 39 and the TSG Working Methods in </w:t>
      </w:r>
      <w:hyperlink r:id="rId10" w:history="1">
        <w:r w:rsidR="0082115F">
          <w:t>3GPP TR 21.900</w:t>
        </w:r>
      </w:hyperlink>
    </w:p>
    <w:p w14:paraId="2F242254" w14:textId="6994FE2E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15" w:hanging="81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CB4328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 phase 2</w:t>
      </w:r>
    </w:p>
    <w:p w14:paraId="1845B441" w14:textId="77777777" w:rsidR="0082115F" w:rsidRDefault="0082115F">
      <w:pPr>
        <w:pStyle w:val="Guidance"/>
        <w:spacing w:after="0"/>
      </w:pPr>
    </w:p>
    <w:p w14:paraId="6B135B13" w14:textId="76E8B949" w:rsidR="0082115F" w:rsidRDefault="00605E35" w:rsidP="00CD5E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SimSun" w:hAnsi="Arial"/>
          <w:color w:val="auto"/>
          <w:sz w:val="36"/>
          <w:lang w:val="en-US"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/>
          <w:color w:val="auto"/>
          <w:sz w:val="36"/>
        </w:rPr>
        <w:t>FS_</w:t>
      </w:r>
      <w:r>
        <w:rPr>
          <w:rFonts w:ascii="Arial" w:eastAsia="SimSun" w:hAnsi="Arial" w:hint="eastAsia"/>
          <w:color w:val="auto"/>
          <w:sz w:val="36"/>
          <w:lang w:val="en-US" w:eastAsia="zh-CN"/>
        </w:rPr>
        <w:t>NDT</w:t>
      </w:r>
      <w:r>
        <w:rPr>
          <w:rFonts w:ascii="Arial" w:hAnsi="Arial"/>
          <w:color w:val="auto"/>
          <w:sz w:val="36"/>
        </w:rPr>
        <w:t>_</w:t>
      </w:r>
      <w:r w:rsidR="009B722D">
        <w:rPr>
          <w:rFonts w:ascii="Arial" w:hAnsi="Arial"/>
          <w:color w:val="auto"/>
          <w:sz w:val="36"/>
        </w:rPr>
        <w:t>P</w:t>
      </w:r>
      <w:r>
        <w:rPr>
          <w:rFonts w:ascii="Arial" w:hAnsi="Arial"/>
          <w:color w:val="auto"/>
          <w:sz w:val="36"/>
        </w:rPr>
        <w:t>h</w:t>
      </w:r>
      <w:r>
        <w:rPr>
          <w:rFonts w:ascii="Arial" w:eastAsia="SimSun" w:hAnsi="Arial" w:hint="eastAsia"/>
          <w:color w:val="auto"/>
          <w:sz w:val="36"/>
          <w:lang w:val="en-US" w:eastAsia="zh-CN"/>
        </w:rPr>
        <w:t>2</w:t>
      </w:r>
    </w:p>
    <w:p w14:paraId="33C65E86" w14:textId="77777777" w:rsidR="00CD5E30" w:rsidRPr="00CD5E30" w:rsidRDefault="00CD5E30" w:rsidP="00CD5E30">
      <w:pPr>
        <w:rPr>
          <w:rFonts w:eastAsia="SimSun"/>
          <w:lang w:val="en-US" w:eastAsia="zh-CN"/>
        </w:rPr>
      </w:pPr>
    </w:p>
    <w:p w14:paraId="15B1DB90" w14:textId="08D6704C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A32521" w:rsidRPr="00A3252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1080011</w:t>
      </w:r>
    </w:p>
    <w:p w14:paraId="6340F223" w14:textId="6948EB9E" w:rsidR="0082115F" w:rsidRDefault="0082115F">
      <w:pPr>
        <w:pStyle w:val="Guidance"/>
      </w:pPr>
    </w:p>
    <w:p w14:paraId="4D9605DA" w14:textId="77777777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82115F" w:rsidRDefault="0082115F">
      <w:pPr>
        <w:pStyle w:val="Guidance"/>
      </w:pPr>
    </w:p>
    <w:p w14:paraId="228B978F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82115F" w:rsidRDefault="00605E3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2115F" w14:paraId="5A450A5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BB692C" w14:textId="77777777" w:rsidR="0082115F" w:rsidRDefault="00605E35">
            <w:pPr>
              <w:pStyle w:val="TAH"/>
            </w:pPr>
            <w:bookmarkStart w:id="0" w:name="OLE_LINK1"/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3E29DD" w14:textId="77777777" w:rsidR="0082115F" w:rsidRDefault="00605E3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AE3E15" w14:textId="77777777" w:rsidR="0082115F" w:rsidRDefault="00605E3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E55466" w14:textId="77777777" w:rsidR="0082115F" w:rsidRDefault="00605E3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D05B29D" w14:textId="77777777" w:rsidR="0082115F" w:rsidRDefault="00605E3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F1054D4" w14:textId="77777777" w:rsidR="0082115F" w:rsidRDefault="00605E35">
            <w:pPr>
              <w:pStyle w:val="TAH"/>
            </w:pPr>
            <w:r>
              <w:t>Others (specify)</w:t>
            </w:r>
          </w:p>
        </w:tc>
      </w:tr>
      <w:tr w:rsidR="0082115F" w14:paraId="2DA9DB3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6A11DD3" w14:textId="77777777" w:rsidR="0082115F" w:rsidRDefault="00605E3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30BF4" w14:textId="77777777" w:rsidR="0082115F" w:rsidRDefault="008211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9DE3DA" w14:textId="77777777" w:rsidR="0082115F" w:rsidRDefault="0082115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A66F608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7027FD3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4990571" w14:textId="77777777" w:rsidR="0082115F" w:rsidRDefault="0082115F">
            <w:pPr>
              <w:pStyle w:val="TAC"/>
            </w:pPr>
          </w:p>
        </w:tc>
      </w:tr>
      <w:tr w:rsidR="0082115F" w14:paraId="33C5623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3C344A" w14:textId="77777777" w:rsidR="0082115F" w:rsidRDefault="00605E3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50E21C2" w14:textId="77777777" w:rsidR="0082115F" w:rsidRDefault="0082115F">
            <w:pPr>
              <w:pStyle w:val="TAC"/>
            </w:pPr>
          </w:p>
        </w:tc>
        <w:tc>
          <w:tcPr>
            <w:tcW w:w="1037" w:type="dxa"/>
          </w:tcPr>
          <w:p w14:paraId="1AC26E71" w14:textId="77777777" w:rsidR="0082115F" w:rsidRDefault="0082115F">
            <w:pPr>
              <w:pStyle w:val="TAC"/>
            </w:pPr>
          </w:p>
        </w:tc>
        <w:tc>
          <w:tcPr>
            <w:tcW w:w="850" w:type="dxa"/>
          </w:tcPr>
          <w:p w14:paraId="5F36690D" w14:textId="77777777" w:rsidR="0082115F" w:rsidRDefault="0082115F">
            <w:pPr>
              <w:pStyle w:val="TAC"/>
            </w:pPr>
          </w:p>
        </w:tc>
        <w:tc>
          <w:tcPr>
            <w:tcW w:w="851" w:type="dxa"/>
          </w:tcPr>
          <w:p w14:paraId="6A29DCC0" w14:textId="77777777" w:rsidR="0082115F" w:rsidRDefault="0082115F">
            <w:pPr>
              <w:pStyle w:val="TAC"/>
            </w:pPr>
          </w:p>
        </w:tc>
        <w:tc>
          <w:tcPr>
            <w:tcW w:w="1752" w:type="dxa"/>
          </w:tcPr>
          <w:p w14:paraId="5FD2CBC6" w14:textId="77777777" w:rsidR="0082115F" w:rsidRDefault="0082115F">
            <w:pPr>
              <w:pStyle w:val="TAC"/>
            </w:pPr>
          </w:p>
        </w:tc>
      </w:tr>
      <w:tr w:rsidR="0082115F" w14:paraId="66B398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39F117" w14:textId="77777777" w:rsidR="0082115F" w:rsidRDefault="00605E3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FDC6BBC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667F20A6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365A16EE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280E4649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42885EF9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  <w:bookmarkEnd w:id="0"/>
    </w:tbl>
    <w:p w14:paraId="0AEBFDEC" w14:textId="77777777" w:rsidR="0082115F" w:rsidRDefault="0082115F"/>
    <w:p w14:paraId="1A78ECA7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82115F" w:rsidRDefault="00605E3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82115F" w:rsidRDefault="00605E35">
      <w:pPr>
        <w:pStyle w:val="Heading3"/>
      </w:pPr>
      <w:r>
        <w:t>This work item is a …</w:t>
      </w:r>
    </w:p>
    <w:p w14:paraId="4B0899D6" w14:textId="1E2FE1EF" w:rsidR="0082115F" w:rsidRDefault="008211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2115F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82115F" w:rsidRDefault="00605E3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2115F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2115F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2115F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2115F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82115F" w:rsidRDefault="00605E35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82115F" w:rsidRDefault="0082115F">
      <w:pPr>
        <w:ind w:right="-99"/>
        <w:rPr>
          <w:b/>
        </w:rPr>
      </w:pPr>
    </w:p>
    <w:p w14:paraId="7820CC98" w14:textId="77777777" w:rsidR="0082115F" w:rsidRDefault="00605E3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475473A" w14:textId="755EAFF5" w:rsidR="0082115F" w:rsidRDefault="00605E35">
      <w:pPr>
        <w:pStyle w:val="Guidance"/>
      </w:pPr>
      <w:r>
        <w:t xml:space="preserve"> </w:t>
      </w:r>
    </w:p>
    <w:p w14:paraId="223A3492" w14:textId="4C913F31" w:rsidR="0082115F" w:rsidRDefault="008211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2115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82115F" w:rsidRDefault="00605E3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2115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82115F" w:rsidRDefault="00605E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82115F" w:rsidRDefault="00605E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82115F" w:rsidRDefault="00605E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82115F" w:rsidRDefault="00605E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2115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82115F" w:rsidRDefault="00605E3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82115F" w:rsidRDefault="0082115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82115F" w:rsidRDefault="0082115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82115F" w:rsidRDefault="0082115F">
            <w:pPr>
              <w:pStyle w:val="TAL"/>
            </w:pPr>
          </w:p>
        </w:tc>
      </w:tr>
    </w:tbl>
    <w:p w14:paraId="577FBA35" w14:textId="77777777" w:rsidR="0082115F" w:rsidRDefault="0082115F"/>
    <w:p w14:paraId="5A176050" w14:textId="77777777" w:rsidR="0082115F" w:rsidRDefault="00605E3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3217EF" w:rsidR="0082115F" w:rsidRDefault="008211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2115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82115F" w:rsidRDefault="00605E35">
            <w:pPr>
              <w:pStyle w:val="TAH"/>
            </w:pPr>
            <w:r>
              <w:t>Other related Work /Study Items (if any)</w:t>
            </w:r>
          </w:p>
        </w:tc>
      </w:tr>
      <w:tr w:rsidR="0082115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82115F" w:rsidRDefault="00605E3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82115F" w:rsidRDefault="00605E3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82115F" w:rsidRDefault="00605E35">
            <w:pPr>
              <w:pStyle w:val="TAH"/>
            </w:pPr>
            <w:r>
              <w:t>Nature of relationship</w:t>
            </w:r>
          </w:p>
        </w:tc>
      </w:tr>
      <w:tr w:rsidR="0082115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82115F" w:rsidRDefault="00605E35">
            <w:pPr>
              <w:pStyle w:val="TAL"/>
            </w:pPr>
            <w:r>
              <w:rPr>
                <w:rFonts w:hint="eastAsia"/>
              </w:rPr>
              <w:t>1020018</w:t>
            </w:r>
          </w:p>
        </w:tc>
        <w:tc>
          <w:tcPr>
            <w:tcW w:w="3326" w:type="dxa"/>
          </w:tcPr>
          <w:p w14:paraId="3AC061FD" w14:textId="77777777" w:rsidR="0082115F" w:rsidRDefault="00605E35">
            <w:pPr>
              <w:pStyle w:val="TAL"/>
            </w:pPr>
            <w:r>
              <w:rPr>
                <w:rFonts w:cs="Arial" w:hint="eastAsia"/>
                <w:szCs w:val="18"/>
              </w:rPr>
              <w:t>Study on management aspects of Network Digital Twin</w:t>
            </w:r>
          </w:p>
        </w:tc>
        <w:tc>
          <w:tcPr>
            <w:tcW w:w="5099" w:type="dxa"/>
          </w:tcPr>
          <w:p w14:paraId="017BF4B1" w14:textId="77777777" w:rsidR="0082115F" w:rsidRDefault="00605E35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SimSun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study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  <w:tr w:rsidR="0082115F" w14:paraId="61761213" w14:textId="77777777">
        <w:trPr>
          <w:cantSplit/>
          <w:jc w:val="center"/>
        </w:trPr>
        <w:tc>
          <w:tcPr>
            <w:tcW w:w="1101" w:type="dxa"/>
          </w:tcPr>
          <w:p w14:paraId="3312759E" w14:textId="77777777" w:rsidR="0082115F" w:rsidRDefault="00605E35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06CED22E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M</w:t>
            </w:r>
            <w:r>
              <w:rPr>
                <w:rFonts w:cs="Arial" w:hint="eastAsia"/>
                <w:szCs w:val="18"/>
              </w:rPr>
              <w:t>anagement aspects of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4B4F19B1" w14:textId="77777777" w:rsidR="0082115F" w:rsidRDefault="00605E35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SimSun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480303B9" w14:textId="77777777" w:rsidR="0082115F" w:rsidRDefault="0082115F">
      <w:pPr>
        <w:pStyle w:val="FP"/>
      </w:pPr>
    </w:p>
    <w:p w14:paraId="271E2800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C1AA69C" w14:textId="47A4B398" w:rsidR="0082115F" w:rsidRDefault="00605E35">
      <w:pPr>
        <w:rPr>
          <w:color w:val="000000" w:themeColor="text1"/>
          <w:lang w:val="en-US"/>
        </w:rPr>
      </w:pPr>
      <w:r>
        <w:rPr>
          <w:color w:val="000000"/>
        </w:rPr>
        <w:t xml:space="preserve">Network Digital Twin </w:t>
      </w:r>
      <w:r>
        <w:rPr>
          <w:rFonts w:hint="eastAsia"/>
          <w:color w:val="000000"/>
          <w:lang w:eastAsia="zh-CN"/>
        </w:rPr>
        <w:t>(NDT)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can</w:t>
      </w:r>
      <w:r>
        <w:rPr>
          <w:color w:val="000000"/>
        </w:rPr>
        <w:t xml:space="preserve"> be used as a replica of a mobile network, in order to learn how an actual mobile network would behave in certain scenarios</w:t>
      </w:r>
      <w:r>
        <w:rPr>
          <w:rFonts w:hint="eastAsia"/>
          <w:color w:val="000000"/>
          <w:lang w:eastAsia="zh-CN"/>
        </w:rPr>
        <w:t xml:space="preserve">, </w:t>
      </w:r>
      <w:r>
        <w:rPr>
          <w:color w:val="000000"/>
        </w:rPr>
        <w:t xml:space="preserve">without causing </w:t>
      </w:r>
      <w:r>
        <w:rPr>
          <w:rFonts w:hint="eastAsia"/>
          <w:color w:val="000000"/>
          <w:lang w:eastAsia="zh-CN"/>
        </w:rPr>
        <w:t xml:space="preserve">any </w:t>
      </w:r>
      <w:r>
        <w:rPr>
          <w:color w:val="000000"/>
        </w:rPr>
        <w:t xml:space="preserve">changes to the actual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etwork. To provide meaningful results, the Network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</w:rPr>
        <w:t xml:space="preserve">igital </w:t>
      </w:r>
      <w:r>
        <w:rPr>
          <w:rFonts w:hint="eastAsia"/>
          <w:color w:val="000000"/>
          <w:lang w:eastAsia="zh-CN"/>
        </w:rPr>
        <w:t>t</w:t>
      </w:r>
      <w:r>
        <w:rPr>
          <w:color w:val="000000"/>
        </w:rPr>
        <w:t>win needs to emulate (or simulate) the behavio</w:t>
      </w:r>
      <w:r w:rsidR="00D30DB5">
        <w:rPr>
          <w:rFonts w:eastAsiaTheme="minorEastAsia" w:hint="eastAsia"/>
          <w:color w:val="000000"/>
          <w:lang w:eastAsia="zh-CN"/>
        </w:rPr>
        <w:t>u</w:t>
      </w:r>
      <w:r>
        <w:rPr>
          <w:color w:val="000000"/>
        </w:rPr>
        <w:t xml:space="preserve">r of the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etwork, so that the result of the operations on the virtual replica </w:t>
      </w:r>
      <w:r w:rsidR="00792ECF">
        <w:rPr>
          <w:color w:val="000000"/>
        </w:rPr>
        <w:t>is</w:t>
      </w:r>
      <w:r>
        <w:rPr>
          <w:color w:val="000000"/>
        </w:rPr>
        <w:t xml:space="preserve"> a good approximation to similar operations on the actual network.</w:t>
      </w:r>
      <w:r>
        <w:rPr>
          <w:rFonts w:hint="eastAsia"/>
          <w:color w:val="000000"/>
          <w:lang w:eastAsia="zh-CN"/>
        </w:rPr>
        <w:t xml:space="preserve"> </w:t>
      </w:r>
    </w:p>
    <w:p w14:paraId="31E7D9E6" w14:textId="77777777" w:rsidR="0082115F" w:rsidRDefault="0082115F"/>
    <w:p w14:paraId="45043CCF" w14:textId="77777777" w:rsidR="0082115F" w:rsidRDefault="00605E35">
      <w:pPr>
        <w:rPr>
          <w:color w:val="000000" w:themeColor="text1"/>
          <w:lang w:val="en-US"/>
        </w:rPr>
      </w:pPr>
      <w:r>
        <w:t xml:space="preserve">SA5 has conducted </w:t>
      </w:r>
      <w:r>
        <w:rPr>
          <w:rFonts w:eastAsia="SimSun" w:hint="eastAsia"/>
          <w:lang w:val="en-US" w:eastAsia="zh-CN"/>
        </w:rPr>
        <w:t>the</w:t>
      </w:r>
      <w:r>
        <w:t xml:space="preserve"> </w:t>
      </w:r>
      <w:r>
        <w:rPr>
          <w:rFonts w:eastAsia="SimSun" w:hint="eastAsia"/>
          <w:lang w:val="en-US" w:eastAsia="zh-CN"/>
        </w:rPr>
        <w:t xml:space="preserve">standard </w:t>
      </w:r>
      <w:r>
        <w:t>on</w:t>
      </w:r>
      <w:r>
        <w:rPr>
          <w:rFonts w:hint="eastAsia"/>
          <w:lang w:val="en-US" w:eastAsia="zh-CN"/>
        </w:rPr>
        <w:t xml:space="preserve"> NDT</w:t>
      </w:r>
      <w:r>
        <w:t xml:space="preserve"> in </w:t>
      </w:r>
      <w:r>
        <w:rPr>
          <w:rFonts w:eastAsia="SimSun" w:hint="eastAsia"/>
          <w:lang w:val="en-US" w:eastAsia="zh-CN"/>
        </w:rPr>
        <w:t>R19 and specified</w:t>
      </w:r>
      <w:r>
        <w:rPr>
          <w:rFonts w:hint="eastAsia"/>
          <w:lang w:val="en-US" w:eastAsia="zh-CN"/>
        </w:rPr>
        <w:t xml:space="preserve"> use cases, requirements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solutions for Network Digital Twin in 3GPP management system, which also includes the procedure, management operations and management information (e.g., NDT modelling).</w:t>
      </w:r>
    </w:p>
    <w:p w14:paraId="2B199152" w14:textId="77777777" w:rsidR="0082115F" w:rsidRDefault="0082115F"/>
    <w:p w14:paraId="4F66431C" w14:textId="77777777" w:rsidR="0082115F" w:rsidRDefault="00605E35">
      <w:pPr>
        <w:rPr>
          <w:lang w:eastAsia="en-GB"/>
        </w:rPr>
      </w:pPr>
      <w:r>
        <w:rPr>
          <w:lang w:eastAsia="en-GB"/>
        </w:rPr>
        <w:t xml:space="preserve">This </w:t>
      </w:r>
      <w:r>
        <w:rPr>
          <w:rFonts w:eastAsia="SimSun" w:hint="eastAsia"/>
          <w:lang w:val="en-US" w:eastAsia="zh-CN"/>
        </w:rPr>
        <w:t>study</w:t>
      </w:r>
      <w:r>
        <w:rPr>
          <w:lang w:eastAsia="en-GB"/>
        </w:rPr>
        <w:t xml:space="preserve"> is proposed to aim at specifying </w:t>
      </w:r>
      <w:r>
        <w:rPr>
          <w:lang w:eastAsia="zh-CN"/>
        </w:rPr>
        <w:t>5G management system</w:t>
      </w:r>
      <w:r>
        <w:rPr>
          <w:lang w:eastAsia="en-GB"/>
        </w:rPr>
        <w:t xml:space="preserve"> enhancements to support </w:t>
      </w:r>
      <w:r>
        <w:rPr>
          <w:rFonts w:eastAsia="SimSun" w:hint="eastAsia"/>
          <w:lang w:val="en-US" w:eastAsia="zh-CN"/>
        </w:rPr>
        <w:t xml:space="preserve">using of </w:t>
      </w:r>
      <w:r>
        <w:rPr>
          <w:rFonts w:hint="eastAsia"/>
          <w:color w:val="000000" w:themeColor="text1"/>
          <w:lang w:val="en-US"/>
        </w:rPr>
        <w:t xml:space="preserve">Network </w:t>
      </w:r>
      <w:r>
        <w:rPr>
          <w:rFonts w:eastAsia="SimSun" w:hint="eastAsia"/>
          <w:color w:val="000000" w:themeColor="text1"/>
          <w:lang w:val="en-US" w:eastAsia="zh-CN"/>
        </w:rPr>
        <w:t>D</w:t>
      </w:r>
      <w:r>
        <w:rPr>
          <w:rFonts w:hint="eastAsia"/>
          <w:color w:val="000000" w:themeColor="text1"/>
          <w:lang w:val="en-US"/>
        </w:rPr>
        <w:t xml:space="preserve">igital </w:t>
      </w:r>
      <w:r>
        <w:rPr>
          <w:rFonts w:eastAsia="SimSun" w:hint="eastAsia"/>
          <w:color w:val="000000" w:themeColor="text1"/>
          <w:lang w:val="en-US" w:eastAsia="zh-CN"/>
        </w:rPr>
        <w:t>T</w:t>
      </w:r>
      <w:r>
        <w:rPr>
          <w:rFonts w:hint="eastAsia"/>
          <w:color w:val="000000" w:themeColor="text1"/>
          <w:lang w:val="en-US"/>
        </w:rPr>
        <w:t>win</w:t>
      </w:r>
      <w:r>
        <w:rPr>
          <w:rFonts w:eastAsia="SimSun" w:hint="eastAsia"/>
          <w:color w:val="000000" w:themeColor="text1"/>
          <w:lang w:val="en-US" w:eastAsia="zh-CN"/>
        </w:rPr>
        <w:t xml:space="preserve">, addressing the left-over topics from Rel-19 study and </w:t>
      </w:r>
      <w:r>
        <w:rPr>
          <w:lang w:eastAsia="zh-CN"/>
        </w:rPr>
        <w:t>continu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NDT</w:t>
      </w:r>
      <w:r>
        <w:rPr>
          <w:lang w:eastAsia="zh-CN"/>
        </w:rPr>
        <w:t xml:space="preserve"> solution</w:t>
      </w:r>
      <w:r>
        <w:rPr>
          <w:rFonts w:hint="eastAsia"/>
          <w:lang w:val="en-US" w:eastAsia="zh-CN"/>
        </w:rPr>
        <w:t xml:space="preserve"> to support new scenarios</w:t>
      </w:r>
      <w:r>
        <w:rPr>
          <w:lang w:eastAsia="zh-CN"/>
        </w:rPr>
        <w:t xml:space="preserve"> in Rel-</w:t>
      </w:r>
      <w:r>
        <w:rPr>
          <w:rFonts w:hint="eastAsia"/>
          <w:lang w:val="en-US" w:eastAsia="zh-CN"/>
        </w:rPr>
        <w:t>20</w:t>
      </w:r>
      <w:r>
        <w:rPr>
          <w:lang w:eastAsia="en-GB"/>
        </w:rPr>
        <w:t>.</w:t>
      </w:r>
    </w:p>
    <w:p w14:paraId="663AA336" w14:textId="77777777" w:rsidR="0082115F" w:rsidRDefault="0082115F">
      <w:pPr>
        <w:rPr>
          <w:lang w:eastAsia="en-GB"/>
        </w:rPr>
      </w:pPr>
    </w:p>
    <w:p w14:paraId="1C26C8C1" w14:textId="77777777" w:rsidR="0082115F" w:rsidRDefault="00605E35">
      <w:pPr>
        <w:pStyle w:val="Heading2"/>
        <w:rPr>
          <w:b w:val="0"/>
          <w:lang w:val="en-US" w:eastAsia="zh-CN"/>
        </w:rPr>
      </w:pPr>
      <w:r>
        <w:rPr>
          <w:rFonts w:hint="eastAsia"/>
          <w:b w:val="0"/>
          <w:lang w:eastAsia="zh-CN"/>
        </w:rPr>
        <w:t>3</w:t>
      </w:r>
      <w:r>
        <w:rPr>
          <w:b w:val="0"/>
          <w:lang w:eastAsia="zh-CN"/>
        </w:rPr>
        <w:t>.1 L</w:t>
      </w:r>
      <w:r>
        <w:rPr>
          <w:rFonts w:hint="eastAsia"/>
          <w:b w:val="0"/>
          <w:lang w:eastAsia="zh-CN"/>
        </w:rPr>
        <w:t>eft</w:t>
      </w:r>
      <w:r>
        <w:rPr>
          <w:b w:val="0"/>
          <w:lang w:eastAsia="zh-CN"/>
        </w:rPr>
        <w:t>-over topics from Rel-1</w:t>
      </w:r>
      <w:r>
        <w:rPr>
          <w:rFonts w:hint="eastAsia"/>
          <w:b w:val="0"/>
          <w:lang w:val="en-US" w:eastAsia="zh-CN"/>
        </w:rPr>
        <w:t>9</w:t>
      </w:r>
      <w:r>
        <w:rPr>
          <w:b w:val="0"/>
          <w:lang w:eastAsia="zh-CN"/>
        </w:rPr>
        <w:t xml:space="preserve"> </w:t>
      </w:r>
      <w:r>
        <w:rPr>
          <w:rFonts w:hint="eastAsia"/>
          <w:b w:val="0"/>
          <w:lang w:val="en-US" w:eastAsia="zh-CN"/>
        </w:rPr>
        <w:t>FS_NDT and NDT</w:t>
      </w:r>
    </w:p>
    <w:p w14:paraId="07F5D81A" w14:textId="77777777" w:rsidR="0082115F" w:rsidRDefault="0082115F"/>
    <w:p w14:paraId="062DE9C5" w14:textId="1A3D0C6F" w:rsidR="0082115F" w:rsidRDefault="00CD6C43">
      <w:pPr>
        <w:numPr>
          <w:ilvl w:val="0"/>
          <w:numId w:val="1"/>
        </w:numPr>
      </w:pPr>
      <w:r>
        <w:rPr>
          <w:rFonts w:eastAsia="SimSun" w:hint="eastAsia"/>
          <w:lang w:val="en-US" w:eastAsia="zh-CN"/>
        </w:rPr>
        <w:t xml:space="preserve">Investigate the enhancements of </w:t>
      </w:r>
      <w:r>
        <w:rPr>
          <w:rFonts w:hint="eastAsia"/>
        </w:rPr>
        <w:t>NDT</w:t>
      </w:r>
      <w:r>
        <w:rPr>
          <w:rFonts w:eastAsia="SimSun" w:hint="eastAsia"/>
          <w:lang w:val="en-US" w:eastAsia="zh-CN"/>
        </w:rPr>
        <w:t xml:space="preserve">:   </w:t>
      </w:r>
    </w:p>
    <w:p w14:paraId="216AD67C" w14:textId="6670ECA6" w:rsidR="0082115F" w:rsidRDefault="009C01C2" w:rsidP="00792ECF">
      <w:pPr>
        <w:numPr>
          <w:ilvl w:val="0"/>
          <w:numId w:val="3"/>
        </w:numPr>
        <w:ind w:leftChars="200" w:left="400"/>
        <w:rPr>
          <w:rFonts w:eastAsia="SimSun"/>
          <w:lang w:val="en-US" w:eastAsia="zh-CN"/>
        </w:rPr>
      </w:pPr>
      <w:bookmarkStart w:id="1" w:name="OLE_LINK5"/>
      <w:r>
        <w:rPr>
          <w:rFonts w:eastAsia="SimSun"/>
          <w:lang w:val="en-US" w:eastAsia="zh-CN"/>
        </w:rPr>
        <w:t>Detailed</w:t>
      </w:r>
      <w:r w:rsidR="00605E35" w:rsidRPr="00792ECF">
        <w:rPr>
          <w:rFonts w:eastAsia="SimSun"/>
          <w:lang w:val="en-US" w:eastAsia="zh-CN"/>
        </w:rPr>
        <w:t xml:space="preserve"> interaction </w:t>
      </w:r>
      <w:r w:rsidR="00605E35">
        <w:rPr>
          <w:rFonts w:eastAsia="SimSun" w:hint="eastAsia"/>
          <w:lang w:val="en-US" w:eastAsia="zh-CN"/>
        </w:rPr>
        <w:t xml:space="preserve">and collaboration </w:t>
      </w:r>
      <w:r w:rsidR="00605E35" w:rsidRPr="00792ECF">
        <w:rPr>
          <w:rFonts w:eastAsia="SimSun"/>
          <w:lang w:val="en-US" w:eastAsia="zh-CN"/>
        </w:rPr>
        <w:t>with network functions</w:t>
      </w:r>
      <w:r w:rsidR="00605E35">
        <w:rPr>
          <w:rFonts w:eastAsia="SimSun" w:hint="eastAsia"/>
          <w:lang w:val="en-US" w:eastAsia="zh-CN"/>
        </w:rPr>
        <w:t xml:space="preserve">/automation </w:t>
      </w:r>
      <w:r w:rsidR="00792ECF">
        <w:rPr>
          <w:rFonts w:eastAsia="SimSun"/>
          <w:lang w:val="en-US" w:eastAsia="zh-CN"/>
        </w:rPr>
        <w:t>functions</w:t>
      </w:r>
      <w:r w:rsidR="00605E35" w:rsidRPr="00792ECF">
        <w:rPr>
          <w:rFonts w:eastAsia="SimSun"/>
          <w:lang w:val="en-US" w:eastAsia="zh-CN"/>
        </w:rPr>
        <w:t>.</w:t>
      </w:r>
      <w:r w:rsidR="00557B5E">
        <w:rPr>
          <w:rFonts w:eastAsia="SimSun" w:hint="eastAsia"/>
          <w:lang w:val="en-US" w:eastAsia="zh-CN"/>
        </w:rPr>
        <w:t xml:space="preserve"> For example, the</w:t>
      </w:r>
      <w:r w:rsidR="00557B5E" w:rsidRPr="00557B5E">
        <w:rPr>
          <w:rFonts w:eastAsia="SimSun"/>
          <w:lang w:val="en-US" w:eastAsia="zh-CN"/>
        </w:rPr>
        <w:t xml:space="preserve"> invocation relationships</w:t>
      </w:r>
      <w:r w:rsidR="00557B5E">
        <w:rPr>
          <w:rFonts w:eastAsia="SimSun" w:hint="eastAsia"/>
          <w:lang w:val="en-US" w:eastAsia="zh-CN"/>
        </w:rPr>
        <w:t xml:space="preserve"> </w:t>
      </w:r>
      <w:r w:rsidR="00557B5E" w:rsidRPr="00557B5E">
        <w:rPr>
          <w:rFonts w:eastAsia="SimSun"/>
          <w:lang w:val="en-US" w:eastAsia="zh-CN"/>
        </w:rPr>
        <w:t>between NDTs and</w:t>
      </w:r>
      <w:r w:rsidR="00CD6C43" w:rsidRPr="00CD6C43">
        <w:rPr>
          <w:rFonts w:eastAsia="SimSun"/>
          <w:lang w:val="en-US" w:eastAsia="zh-CN"/>
        </w:rPr>
        <w:t xml:space="preserve"> </w:t>
      </w:r>
      <w:r w:rsidR="00CD6C43" w:rsidRPr="00792ECF">
        <w:rPr>
          <w:rFonts w:eastAsia="SimSun"/>
          <w:lang w:val="en-US" w:eastAsia="zh-CN"/>
        </w:rPr>
        <w:t>network functions</w:t>
      </w:r>
      <w:r w:rsidR="00CD6C43">
        <w:rPr>
          <w:rFonts w:eastAsia="SimSun" w:hint="eastAsia"/>
          <w:lang w:val="en-US" w:eastAsia="zh-CN"/>
        </w:rPr>
        <w:t xml:space="preserve">/automation </w:t>
      </w:r>
      <w:r w:rsidR="00CD6C43">
        <w:rPr>
          <w:rFonts w:eastAsia="SimSun"/>
          <w:lang w:val="en-US" w:eastAsia="zh-CN"/>
        </w:rPr>
        <w:t>functions</w:t>
      </w:r>
      <w:r w:rsidR="00557B5E">
        <w:rPr>
          <w:rFonts w:eastAsia="SimSun" w:hint="eastAsia"/>
          <w:lang w:val="en-US" w:eastAsia="zh-CN"/>
        </w:rPr>
        <w:t>.</w:t>
      </w:r>
      <w:bookmarkStart w:id="2" w:name="OLE_LINK6"/>
      <w:bookmarkEnd w:id="1"/>
    </w:p>
    <w:p w14:paraId="3EEE865E" w14:textId="49B585B0" w:rsidR="0082115F" w:rsidRPr="00557B5E" w:rsidRDefault="00605E35" w:rsidP="00557B5E">
      <w:pPr>
        <w:numPr>
          <w:ilvl w:val="0"/>
          <w:numId w:val="3"/>
        </w:numPr>
        <w:ind w:leftChars="200" w:left="4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Advanced NDT capabilities, including </w:t>
      </w:r>
      <w:r w:rsidR="007C4842">
        <w:rPr>
          <w:rFonts w:eastAsia="SimSun" w:hint="eastAsia"/>
          <w:lang w:val="en-US" w:eastAsia="zh-CN"/>
        </w:rPr>
        <w:t>collaborati</w:t>
      </w:r>
      <w:r w:rsidR="005126BE">
        <w:rPr>
          <w:rFonts w:eastAsia="SimSun" w:hint="eastAsia"/>
          <w:lang w:val="en-US" w:eastAsia="zh-CN"/>
        </w:rPr>
        <w:t xml:space="preserve">on between </w:t>
      </w:r>
      <w:r>
        <w:rPr>
          <w:rFonts w:eastAsia="SimSun" w:hint="eastAsia"/>
          <w:lang w:val="en-US" w:eastAsia="zh-CN"/>
        </w:rPr>
        <w:t>NDT</w:t>
      </w:r>
      <w:r w:rsidR="005126BE">
        <w:rPr>
          <w:rFonts w:eastAsia="SimSun" w:hint="eastAsia"/>
          <w:lang w:val="en-US" w:eastAsia="zh-CN"/>
        </w:rPr>
        <w:t>s</w:t>
      </w:r>
      <w:r w:rsidR="00792ECF"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</w:t>
      </w:r>
      <w:r w:rsidRPr="00792ECF">
        <w:rPr>
          <w:rFonts w:eastAsia="SimSun"/>
          <w:lang w:val="en-US" w:eastAsia="zh-CN"/>
        </w:rPr>
        <w:t>should be continued for an in-depth discussion of the concepts</w:t>
      </w:r>
      <w:r w:rsidR="00792ECF" w:rsidRPr="00792ECF">
        <w:rPr>
          <w:rFonts w:eastAsia="SimSun"/>
          <w:lang w:val="en-US" w:eastAsia="zh-CN"/>
        </w:rPr>
        <w:t>, and use</w:t>
      </w:r>
      <w:r w:rsidRPr="00792ECF">
        <w:rPr>
          <w:rFonts w:eastAsia="SimSun"/>
          <w:lang w:val="en-US" w:eastAsia="zh-CN"/>
        </w:rPr>
        <w:t xml:space="preserve"> cases and solutions</w:t>
      </w:r>
      <w:r>
        <w:rPr>
          <w:rFonts w:eastAsia="SimSun" w:hint="eastAsia"/>
          <w:lang w:val="en-US" w:eastAsia="zh-CN"/>
        </w:rPr>
        <w:t xml:space="preserve"> left from R19.</w:t>
      </w:r>
      <w:r w:rsidR="00F46A7F">
        <w:rPr>
          <w:rFonts w:eastAsia="SimSun" w:hint="eastAsia"/>
          <w:lang w:val="en-US" w:eastAsia="zh-CN"/>
        </w:rPr>
        <w:t xml:space="preserve"> </w:t>
      </w:r>
    </w:p>
    <w:p w14:paraId="6BC5F374" w14:textId="77777777" w:rsidR="00F46A7F" w:rsidRDefault="00F46A7F" w:rsidP="00792ECF">
      <w:pPr>
        <w:ind w:left="400"/>
        <w:rPr>
          <w:rFonts w:eastAsia="SimSun"/>
          <w:lang w:val="en-US" w:eastAsia="zh-CN"/>
        </w:rPr>
      </w:pPr>
    </w:p>
    <w:bookmarkEnd w:id="2"/>
    <w:p w14:paraId="0393E1BD" w14:textId="09954D6F" w:rsidR="00F7368C" w:rsidRPr="00CD6C43" w:rsidRDefault="0069056C" w:rsidP="0069056C">
      <w:pPr>
        <w:ind w:left="4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3) </w:t>
      </w:r>
      <w:r w:rsidRPr="00CD6C43">
        <w:rPr>
          <w:rFonts w:eastAsia="SimSun" w:hint="eastAsia"/>
          <w:lang w:val="en-US" w:eastAsia="zh-CN"/>
        </w:rPr>
        <w:t>Furth</w:t>
      </w:r>
      <w:r w:rsidRPr="009B2B71">
        <w:rPr>
          <w:rFonts w:eastAsia="SimSun" w:hint="eastAsia"/>
          <w:lang w:val="en-US" w:eastAsia="zh-CN"/>
        </w:rPr>
        <w:t xml:space="preserve">er </w:t>
      </w:r>
      <w:r w:rsidR="00792ECF" w:rsidRPr="009B2B71">
        <w:rPr>
          <w:rFonts w:eastAsia="SimSun"/>
          <w:lang w:val="en-US" w:eastAsia="zh-CN"/>
        </w:rPr>
        <w:t>investigate</w:t>
      </w:r>
      <w:r w:rsidRPr="009B2B71">
        <w:rPr>
          <w:rFonts w:hint="eastAsia"/>
        </w:rPr>
        <w:t xml:space="preserve"> </w:t>
      </w:r>
      <w:r w:rsidR="009B2B71" w:rsidRPr="009B2B71">
        <w:t xml:space="preserve">use cases and requirements for potential additional </w:t>
      </w:r>
      <w:r w:rsidRPr="009B2B71">
        <w:rPr>
          <w:rFonts w:hint="eastAsia"/>
        </w:rPr>
        <w:t>data</w:t>
      </w:r>
      <w:r>
        <w:rPr>
          <w:rFonts w:hint="eastAsia"/>
        </w:rPr>
        <w:t xml:space="preserve"> </w:t>
      </w:r>
      <w:r w:rsidR="00CD6C43" w:rsidRPr="00CD6C43">
        <w:rPr>
          <w:rFonts w:eastAsiaTheme="minorEastAsia" w:hint="eastAsia"/>
          <w:lang w:eastAsia="zh-CN"/>
        </w:rPr>
        <w:t xml:space="preserve">collection </w:t>
      </w:r>
      <w:r>
        <w:rPr>
          <w:rFonts w:hint="eastAsia"/>
        </w:rPr>
        <w:t>mechanism</w:t>
      </w:r>
      <w:r w:rsidR="00D767C1" w:rsidRPr="00CD6C43">
        <w:rPr>
          <w:rFonts w:eastAsiaTheme="minorEastAsia" w:hint="eastAsia"/>
          <w:lang w:eastAsia="zh-CN"/>
        </w:rPr>
        <w:t xml:space="preserve"> </w:t>
      </w:r>
      <w:r w:rsidR="009B2B71">
        <w:rPr>
          <w:rFonts w:eastAsia="SimSun" w:hint="eastAsia"/>
          <w:lang w:val="en-US" w:eastAsia="zh-CN"/>
        </w:rPr>
        <w:t>to support</w:t>
      </w:r>
      <w:r w:rsidR="00D767C1" w:rsidRPr="00CD6C43">
        <w:rPr>
          <w:rFonts w:eastAsia="SimSun" w:hint="eastAsia"/>
          <w:lang w:val="en-US" w:eastAsia="zh-CN"/>
        </w:rPr>
        <w:t xml:space="preserve"> NDT</w:t>
      </w:r>
      <w:r w:rsidR="009B2B71">
        <w:rPr>
          <w:rFonts w:eastAsia="SimSun" w:hint="eastAsia"/>
          <w:lang w:val="en-US" w:eastAsia="zh-CN"/>
        </w:rPr>
        <w:t>s</w:t>
      </w:r>
      <w:r w:rsidRPr="00CD6C43">
        <w:rPr>
          <w:rFonts w:eastAsia="SimSun" w:hint="eastAsia"/>
          <w:lang w:val="en-US" w:eastAsia="zh-CN"/>
        </w:rPr>
        <w:t xml:space="preserve">, which may include </w:t>
      </w:r>
      <w:r w:rsidR="00CD6C43" w:rsidRPr="00CD6C43">
        <w:rPr>
          <w:rFonts w:eastAsia="SimSun"/>
          <w:lang w:val="en-US" w:eastAsia="zh-CN"/>
        </w:rPr>
        <w:t>the</w:t>
      </w:r>
      <w:r w:rsidR="00CD6C43">
        <w:rPr>
          <w:rFonts w:eastAsia="SimSun" w:hint="eastAsia"/>
          <w:lang w:val="en-US" w:eastAsia="zh-CN"/>
        </w:rPr>
        <w:t xml:space="preserve"> data transfer approach</w:t>
      </w:r>
      <w:r w:rsidR="00CD6C43" w:rsidRPr="00CD6C43">
        <w:rPr>
          <w:rFonts w:eastAsia="SimSun"/>
          <w:lang w:val="en-US" w:eastAsia="zh-CN"/>
        </w:rPr>
        <w:t>, collection frequency, etc.</w:t>
      </w:r>
      <w:r w:rsidR="00CD6C43" w:rsidRPr="00CD6C43" w:rsidDel="00CD6C43">
        <w:rPr>
          <w:rFonts w:eastAsia="SimSun" w:hint="eastAsia"/>
          <w:lang w:val="en-US" w:eastAsia="zh-CN"/>
        </w:rPr>
        <w:t xml:space="preserve"> </w:t>
      </w:r>
    </w:p>
    <w:p w14:paraId="638BB229" w14:textId="77777777" w:rsidR="0082115F" w:rsidRDefault="0082115F"/>
    <w:p w14:paraId="034991E9" w14:textId="77777777" w:rsidR="0082115F" w:rsidRDefault="00605E35">
      <w:pPr>
        <w:pStyle w:val="Heading2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3.2 New scenarios for </w:t>
      </w:r>
      <w:r>
        <w:rPr>
          <w:rFonts w:hint="eastAsia"/>
          <w:b w:val="0"/>
          <w:lang w:val="en-US" w:eastAsia="zh-CN"/>
        </w:rPr>
        <w:t>NDT</w:t>
      </w:r>
    </w:p>
    <w:p w14:paraId="00DA3281" w14:textId="77777777" w:rsidR="0082115F" w:rsidRDefault="0082115F">
      <w:pPr>
        <w:rPr>
          <w:rFonts w:ascii="Arial" w:hAnsi="Arial"/>
          <w:lang w:val="en-US" w:eastAsia="zh-CN"/>
        </w:rPr>
      </w:pPr>
    </w:p>
    <w:p w14:paraId="47BEFAAC" w14:textId="5765C0B5" w:rsidR="0082115F" w:rsidRPr="0033299E" w:rsidRDefault="00605E35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Investigate new scenarios </w:t>
      </w:r>
      <w:r w:rsidR="009B2B71">
        <w:rPr>
          <w:rFonts w:eastAsia="SimSun" w:hint="eastAsia"/>
          <w:lang w:val="en-US" w:eastAsia="zh-CN"/>
        </w:rPr>
        <w:t xml:space="preserve">that </w:t>
      </w:r>
      <w:r w:rsidR="00515645">
        <w:rPr>
          <w:rFonts w:eastAsia="SimSun"/>
          <w:lang w:val="en-US" w:eastAsia="zh-CN"/>
        </w:rPr>
        <w:t>require</w:t>
      </w:r>
      <w:r w:rsidR="009B2B71">
        <w:rPr>
          <w:rFonts w:eastAsia="SimSun" w:hint="eastAsia"/>
          <w:lang w:val="en-US" w:eastAsia="zh-CN"/>
        </w:rPr>
        <w:t xml:space="preserve"> enhancement </w:t>
      </w:r>
      <w:r>
        <w:rPr>
          <w:rFonts w:eastAsia="SimSun" w:hint="eastAsia"/>
          <w:lang w:val="en-US" w:eastAsia="zh-CN"/>
        </w:rPr>
        <w:t xml:space="preserve">NDT from other WGs. </w:t>
      </w:r>
      <w:r w:rsidR="0033299E">
        <w:rPr>
          <w:rFonts w:eastAsia="SimSun" w:hint="eastAsia"/>
          <w:lang w:val="en-US" w:eastAsia="zh-CN"/>
        </w:rPr>
        <w:t xml:space="preserve">For example, </w:t>
      </w:r>
      <w:r>
        <w:rPr>
          <w:lang w:val="en-US" w:eastAsia="zh-CN"/>
        </w:rPr>
        <w:t xml:space="preserve">SA1 R19 TS 22.125 introduced UAV usages on flight path management and UTM assistance to support UAV pre-flight preparation. The requirements </w:t>
      </w:r>
      <w:r w:rsidR="00792ECF">
        <w:rPr>
          <w:lang w:val="en-US" w:eastAsia="zh-CN"/>
        </w:rPr>
        <w:t>are</w:t>
      </w:r>
      <w:r>
        <w:rPr>
          <w:lang w:val="en-US" w:eastAsia="zh-CN"/>
        </w:rPr>
        <w:t xml:space="preserve"> as follows:</w:t>
      </w:r>
    </w:p>
    <w:p w14:paraId="30B18C1C" w14:textId="77777777" w:rsidR="0082115F" w:rsidRDefault="0082115F">
      <w:pPr>
        <w:rPr>
          <w:lang w:val="en-US" w:eastAsia="zh-CN"/>
        </w:rPr>
      </w:pPr>
    </w:p>
    <w:p w14:paraId="20372E95" w14:textId="77777777" w:rsidR="0082115F" w:rsidRDefault="00605E35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lastRenderedPageBreak/>
        <w:t>NDT can simulate the network performance with UAV service features on grid granularity to support the flight path optimization.  </w:t>
      </w:r>
    </w:p>
    <w:p w14:paraId="30C59692" w14:textId="0E97AE15" w:rsidR="0082115F" w:rsidRPr="0069056C" w:rsidRDefault="00605E35">
      <w:pPr>
        <w:numPr>
          <w:ilvl w:val="0"/>
          <w:numId w:val="1"/>
        </w:numPr>
        <w:rPr>
          <w:lang w:eastAsia="en-GB"/>
        </w:rPr>
      </w:pPr>
      <w:r>
        <w:rPr>
          <w:rFonts w:hint="eastAsia"/>
          <w:lang w:eastAsia="en-GB"/>
        </w:rPr>
        <w:t>Network capacity/performance simulation on grid granularity to support specific network services (e.g.</w:t>
      </w:r>
      <w:r w:rsidR="00792ECF">
        <w:rPr>
          <w:lang w:eastAsia="en-GB"/>
        </w:rPr>
        <w:t>, UAV</w:t>
      </w:r>
      <w:r>
        <w:rPr>
          <w:rFonts w:hint="eastAsia"/>
          <w:lang w:eastAsia="en-GB"/>
        </w:rPr>
        <w:t xml:space="preserve"> flight)</w:t>
      </w:r>
    </w:p>
    <w:p w14:paraId="1CB31DB1" w14:textId="77777777" w:rsidR="0082115F" w:rsidRDefault="0082115F" w:rsidP="00792ECF">
      <w:pPr>
        <w:numPr>
          <w:ilvl w:val="255"/>
          <w:numId w:val="0"/>
        </w:numPr>
        <w:rPr>
          <w:lang w:eastAsia="en-GB"/>
        </w:rPr>
      </w:pPr>
    </w:p>
    <w:p w14:paraId="4A2BDC03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94433E2" w14:textId="77777777" w:rsidR="0082115F" w:rsidRPr="00515645" w:rsidRDefault="00605E35">
      <w:pPr>
        <w:spacing w:line="360" w:lineRule="auto"/>
        <w:jc w:val="both"/>
      </w:pPr>
      <w:r w:rsidRPr="00515645">
        <w:t xml:space="preserve">The objective of this study item is to study the following areas for enhancing the </w:t>
      </w:r>
      <w:r w:rsidRPr="00515645">
        <w:rPr>
          <w:rFonts w:eastAsia="SimSun" w:hint="eastAsia"/>
          <w:lang w:val="en-US" w:eastAsia="zh-CN"/>
        </w:rPr>
        <w:t>network digital twin</w:t>
      </w:r>
      <w:r w:rsidRPr="00515645">
        <w:t xml:space="preserve"> management services of 5G network:</w:t>
      </w:r>
    </w:p>
    <w:p w14:paraId="536132CE" w14:textId="77777777" w:rsidR="0082115F" w:rsidRPr="00515645" w:rsidRDefault="0082115F"/>
    <w:p w14:paraId="02D9A544" w14:textId="3450A97F" w:rsidR="0082115F" w:rsidRPr="00515645" w:rsidRDefault="00605E35" w:rsidP="00515645">
      <w:pPr>
        <w:ind w:left="200" w:hangingChars="100" w:hanging="200"/>
      </w:pPr>
      <w:r w:rsidRPr="00515645">
        <w:t>WT-1</w:t>
      </w:r>
      <w:r w:rsidRPr="00515645">
        <w:rPr>
          <w:rFonts w:eastAsia="SimSun" w:hint="eastAsia"/>
          <w:lang w:val="en-US" w:eastAsia="zh-CN"/>
        </w:rPr>
        <w:t xml:space="preserve">: </w:t>
      </w:r>
      <w:r w:rsidR="00282B73" w:rsidRPr="00515645">
        <w:rPr>
          <w:rFonts w:eastAsiaTheme="minorEastAsia" w:hint="eastAsia"/>
          <w:lang w:eastAsia="zh-CN"/>
        </w:rPr>
        <w:t>Investigate</w:t>
      </w:r>
      <w:r w:rsidRPr="00515645">
        <w:rPr>
          <w:rFonts w:eastAsia="SimSun" w:hint="eastAsia"/>
          <w:lang w:val="en-US" w:eastAsia="zh-CN"/>
        </w:rPr>
        <w:t xml:space="preserve"> the detailed interaction and collaboration between NDT and network functions/automation functions</w:t>
      </w:r>
      <w:r w:rsidRPr="00515645">
        <w:t>.</w:t>
      </w:r>
    </w:p>
    <w:p w14:paraId="20464F88" w14:textId="77777777" w:rsidR="00381B8E" w:rsidRPr="00515645" w:rsidRDefault="00381B8E" w:rsidP="00381B8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CN"/>
        </w:rPr>
      </w:pPr>
    </w:p>
    <w:p w14:paraId="76B117FC" w14:textId="091E9BE8" w:rsidR="00381B8E" w:rsidRPr="00515645" w:rsidRDefault="00381B8E" w:rsidP="0051564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val="en-US" w:eastAsia="zh-CN"/>
        </w:rPr>
      </w:pPr>
      <w:r w:rsidRPr="00515645">
        <w:rPr>
          <w:rFonts w:hint="eastAsia"/>
        </w:rPr>
        <w:t>WT-2</w:t>
      </w:r>
      <w:r w:rsidRPr="00515645">
        <w:rPr>
          <w:rFonts w:eastAsia="SimSun" w:hint="eastAsia"/>
          <w:lang w:val="en-US" w:eastAsia="zh-CN"/>
        </w:rPr>
        <w:t xml:space="preserve">: </w:t>
      </w:r>
      <w:r w:rsidR="00605E35" w:rsidRPr="00515645">
        <w:rPr>
          <w:rFonts w:eastAsia="SimSun" w:hint="eastAsia"/>
          <w:lang w:val="en-US" w:eastAsia="zh-CN"/>
        </w:rPr>
        <w:t xml:space="preserve">Investigate </w:t>
      </w:r>
      <w:r w:rsidR="006804A5" w:rsidRPr="00515645">
        <w:rPr>
          <w:rFonts w:eastAsia="SimSun"/>
          <w:lang w:val="en-US" w:eastAsia="zh-CN"/>
        </w:rPr>
        <w:t xml:space="preserve">new use cases that require </w:t>
      </w:r>
      <w:r w:rsidR="00605E35" w:rsidRPr="00515645">
        <w:rPr>
          <w:rFonts w:eastAsia="SimSun" w:hint="eastAsia"/>
          <w:lang w:val="en-US" w:eastAsia="zh-CN"/>
        </w:rPr>
        <w:t>multiple NDT collaborations</w:t>
      </w:r>
      <w:r w:rsidR="00605E35" w:rsidRPr="00515645">
        <w:rPr>
          <w:lang w:eastAsia="zh-CN"/>
        </w:rPr>
        <w:t xml:space="preserve"> </w:t>
      </w:r>
      <w:r w:rsidR="006804A5" w:rsidRPr="00515645">
        <w:rPr>
          <w:lang w:eastAsia="zh-CN"/>
        </w:rPr>
        <w:t>(e.g.</w:t>
      </w:r>
      <w:r w:rsidR="009C01C2">
        <w:rPr>
          <w:rFonts w:eastAsiaTheme="minorEastAsia" w:hint="eastAsia"/>
          <w:lang w:eastAsia="zh-CN"/>
        </w:rPr>
        <w:t>,</w:t>
      </w:r>
      <w:r w:rsidR="006804A5" w:rsidRPr="00515645">
        <w:rPr>
          <w:lang w:eastAsia="zh-CN"/>
        </w:rPr>
        <w:t xml:space="preserve"> </w:t>
      </w:r>
      <w:r w:rsidR="00605E35" w:rsidRPr="00515645">
        <w:rPr>
          <w:lang w:eastAsia="zh-CN"/>
        </w:rPr>
        <w:t>interactions</w:t>
      </w:r>
      <w:r w:rsidR="00605E35" w:rsidRPr="00515645">
        <w:rPr>
          <w:rFonts w:eastAsia="SimSun" w:hint="eastAsia"/>
          <w:lang w:val="en-US" w:eastAsia="zh-CN"/>
        </w:rPr>
        <w:t xml:space="preserve"> within </w:t>
      </w:r>
      <w:r w:rsidR="006804A5" w:rsidRPr="00515645">
        <w:rPr>
          <w:rFonts w:eastAsia="SimSun"/>
          <w:lang w:val="en-US" w:eastAsia="zh-CN"/>
        </w:rPr>
        <w:t xml:space="preserve">and between </w:t>
      </w:r>
      <w:r w:rsidR="00605E35" w:rsidRPr="00515645">
        <w:rPr>
          <w:rFonts w:eastAsia="SimSun" w:hint="eastAsia"/>
          <w:lang w:val="en-US" w:eastAsia="zh-CN"/>
        </w:rPr>
        <w:t>management domain</w:t>
      </w:r>
      <w:r w:rsidR="006804A5" w:rsidRPr="00515645">
        <w:rPr>
          <w:rFonts w:eastAsia="SimSun"/>
          <w:lang w:val="en-US" w:eastAsia="zh-CN"/>
        </w:rPr>
        <w:t>s)</w:t>
      </w:r>
      <w:r w:rsidR="009B2B71" w:rsidRPr="00515645">
        <w:rPr>
          <w:rFonts w:eastAsia="SimSun" w:hint="eastAsia"/>
          <w:lang w:val="en-US" w:eastAsia="zh-CN"/>
        </w:rPr>
        <w:t>.</w:t>
      </w:r>
    </w:p>
    <w:p w14:paraId="1F299B4A" w14:textId="75138F2E" w:rsidR="0082115F" w:rsidRPr="00515645" w:rsidRDefault="00605E35" w:rsidP="0082115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val="en-US" w:eastAsia="zh-CN"/>
        </w:rPr>
      </w:pPr>
      <w:bookmarkStart w:id="3" w:name="OLE_LINK2"/>
      <w:r w:rsidRPr="00515645">
        <w:rPr>
          <w:rFonts w:hint="eastAsia"/>
        </w:rPr>
        <w:t>WT-</w:t>
      </w:r>
      <w:r w:rsidRPr="00515645">
        <w:rPr>
          <w:rFonts w:eastAsia="SimSun" w:hint="eastAsia"/>
          <w:lang w:val="en-US" w:eastAsia="zh-CN"/>
        </w:rPr>
        <w:t xml:space="preserve">3: </w:t>
      </w:r>
      <w:r w:rsidRPr="00515645">
        <w:t>Investigate</w:t>
      </w:r>
      <w:r w:rsidRPr="00515645">
        <w:rPr>
          <w:rFonts w:hint="eastAsia"/>
        </w:rPr>
        <w:t xml:space="preserve"> </w:t>
      </w:r>
      <w:r w:rsidR="004C22BA" w:rsidRPr="00515645">
        <w:t xml:space="preserve">use cases and requirements for potential additional </w:t>
      </w:r>
      <w:r w:rsidRPr="00515645">
        <w:rPr>
          <w:rFonts w:hint="eastAsia"/>
        </w:rPr>
        <w:t xml:space="preserve">data </w:t>
      </w:r>
      <w:r w:rsidR="00120DF3" w:rsidRPr="00515645">
        <w:rPr>
          <w:rFonts w:eastAsiaTheme="minorEastAsia" w:hint="eastAsia"/>
          <w:lang w:eastAsia="zh-CN"/>
        </w:rPr>
        <w:t>collection</w:t>
      </w:r>
      <w:r w:rsidR="00515645" w:rsidRPr="00515645">
        <w:rPr>
          <w:rFonts w:eastAsiaTheme="minorEastAsia" w:hint="eastAsia"/>
          <w:lang w:eastAsia="zh-CN"/>
        </w:rPr>
        <w:t xml:space="preserve"> </w:t>
      </w:r>
      <w:r w:rsidR="004C22BA" w:rsidRPr="00515645">
        <w:t>requirements</w:t>
      </w:r>
      <w:r w:rsidR="00515645">
        <w:rPr>
          <w:rFonts w:eastAsiaTheme="minorEastAsia" w:hint="eastAsia"/>
          <w:lang w:eastAsia="zh-CN"/>
        </w:rPr>
        <w:t xml:space="preserve"> </w:t>
      </w:r>
      <w:r w:rsidR="004C22BA" w:rsidRPr="00515645">
        <w:t xml:space="preserve">to support </w:t>
      </w:r>
      <w:r w:rsidRPr="00515645">
        <w:rPr>
          <w:rFonts w:eastAsia="SimSun" w:hint="eastAsia"/>
          <w:lang w:val="en-US" w:eastAsia="zh-CN"/>
        </w:rPr>
        <w:t>NDT</w:t>
      </w:r>
      <w:r w:rsidR="004C22BA" w:rsidRPr="00515645">
        <w:rPr>
          <w:rFonts w:eastAsia="SimSun"/>
          <w:lang w:val="en-US" w:eastAsia="zh-CN"/>
        </w:rPr>
        <w:t>s</w:t>
      </w:r>
      <w:r w:rsidRPr="00515645">
        <w:rPr>
          <w:rFonts w:eastAsia="SimSun" w:hint="eastAsia"/>
          <w:lang w:val="en-US" w:eastAsia="zh-CN"/>
        </w:rPr>
        <w:t xml:space="preserve">. </w:t>
      </w:r>
    </w:p>
    <w:p w14:paraId="5E74E868" w14:textId="03AA42F3" w:rsidR="00F146E4" w:rsidRPr="00515645" w:rsidRDefault="00F146E4" w:rsidP="00515645">
      <w:pPr>
        <w:rPr>
          <w:rFonts w:eastAsia="SimSun"/>
        </w:rPr>
      </w:pPr>
      <w:r w:rsidRPr="00515645">
        <w:rPr>
          <w:rFonts w:hint="eastAsia"/>
        </w:rPr>
        <w:t>N</w:t>
      </w:r>
      <w:r w:rsidRPr="00515645">
        <w:t>ote: the solution for data collection is out of scope of this study.</w:t>
      </w:r>
    </w:p>
    <w:bookmarkEnd w:id="3"/>
    <w:p w14:paraId="653457FD" w14:textId="41EE6BF0" w:rsidR="0082115F" w:rsidRDefault="00605E35" w:rsidP="00515645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515645">
        <w:rPr>
          <w:rFonts w:hint="eastAsia"/>
        </w:rPr>
        <w:t>WT-</w:t>
      </w:r>
      <w:r w:rsidRPr="00515645">
        <w:rPr>
          <w:rFonts w:eastAsia="SimSun" w:hint="eastAsia"/>
          <w:lang w:val="en-US" w:eastAsia="zh-CN"/>
        </w:rPr>
        <w:t xml:space="preserve">4: </w:t>
      </w:r>
      <w:r w:rsidR="004C22BA" w:rsidRPr="00515645">
        <w:rPr>
          <w:rFonts w:eastAsia="SimSun"/>
          <w:lang w:val="en-US" w:eastAsia="zh-CN"/>
        </w:rPr>
        <w:t xml:space="preserve">Investigate </w:t>
      </w:r>
      <w:r w:rsidR="004C22BA" w:rsidRPr="00515645">
        <w:t>n</w:t>
      </w:r>
      <w:r w:rsidRPr="00515645">
        <w:rPr>
          <w:rFonts w:hint="eastAsia"/>
        </w:rPr>
        <w:t xml:space="preserve">ew </w:t>
      </w:r>
      <w:r w:rsidR="004C22BA" w:rsidRPr="00515645">
        <w:t>use cases</w:t>
      </w:r>
      <w:r w:rsidRPr="00515645">
        <w:rPr>
          <w:rFonts w:eastAsia="SimSun" w:hint="eastAsia"/>
          <w:lang w:val="en-US" w:eastAsia="zh-CN"/>
        </w:rPr>
        <w:t xml:space="preserve"> </w:t>
      </w:r>
      <w:r w:rsidR="00F146E4" w:rsidRPr="00515645">
        <w:t xml:space="preserve">and requirements </w:t>
      </w:r>
      <w:r w:rsidR="004C22BA" w:rsidRPr="00515645">
        <w:rPr>
          <w:rFonts w:eastAsia="SimSun"/>
          <w:lang w:val="en-US" w:eastAsia="zh-CN"/>
        </w:rPr>
        <w:t xml:space="preserve">that </w:t>
      </w:r>
      <w:r w:rsidR="00F146E4" w:rsidRPr="00515645">
        <w:rPr>
          <w:rFonts w:eastAsia="SimSun"/>
          <w:lang w:val="en-US" w:eastAsia="zh-CN"/>
        </w:rPr>
        <w:t>require</w:t>
      </w:r>
      <w:r w:rsidR="004C22BA" w:rsidRPr="00515645">
        <w:rPr>
          <w:rFonts w:eastAsia="SimSun"/>
          <w:lang w:val="en-US" w:eastAsia="zh-CN"/>
        </w:rPr>
        <w:t xml:space="preserve"> enhancement of </w:t>
      </w:r>
      <w:r w:rsidRPr="00515645">
        <w:rPr>
          <w:rFonts w:eastAsia="SimSun" w:hint="eastAsia"/>
          <w:lang w:val="en-US" w:eastAsia="zh-CN"/>
        </w:rPr>
        <w:t>NDT in 3GPP management system</w:t>
      </w:r>
      <w:r w:rsidRPr="00515645">
        <w:rPr>
          <w:rFonts w:hint="eastAsia"/>
        </w:rPr>
        <w:t>.</w:t>
      </w:r>
      <w:r>
        <w:rPr>
          <w:rFonts w:hint="eastAsia"/>
        </w:rPr>
        <w:t xml:space="preserve"> </w:t>
      </w:r>
    </w:p>
    <w:p w14:paraId="0262BD6B" w14:textId="77777777" w:rsidR="00F146E4" w:rsidRPr="00F146E4" w:rsidRDefault="00F146E4" w:rsidP="00F146E4">
      <w:pPr>
        <w:rPr>
          <w:rFonts w:eastAsiaTheme="minorEastAsia"/>
          <w:lang w:eastAsia="zh-CN"/>
        </w:rPr>
      </w:pPr>
    </w:p>
    <w:p w14:paraId="036A19BF" w14:textId="77777777" w:rsidR="0082115F" w:rsidRDefault="00605E35">
      <w:pPr>
        <w:pStyle w:val="Heading2"/>
      </w:pPr>
      <w:r>
        <w:t>TU estimates and dependencies</w:t>
      </w: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82115F" w14:paraId="036A19C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82115F" w:rsidRDefault="00605E35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82115F" w:rsidRDefault="00605E35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036A19C2" w14:textId="77777777" w:rsidR="0082115F" w:rsidRDefault="00605E35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82115F" w:rsidRDefault="00605E35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036A19C4" w14:textId="77777777" w:rsidR="0082115F" w:rsidRDefault="00605E35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82115F" w:rsidRDefault="00605E35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036A19C6" w14:textId="77777777" w:rsidR="0082115F" w:rsidRDefault="00605E35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82115F" w:rsidRDefault="00605E35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036A19C8" w14:textId="77777777" w:rsidR="0082115F" w:rsidRDefault="00605E35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82115F" w:rsidRDefault="00605E35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036A19CA" w14:textId="77777777" w:rsidR="0082115F" w:rsidRDefault="00605E35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  <w:r>
              <w:rPr>
                <w:b/>
                <w:bCs/>
                <w:lang w:val="fr-FR"/>
              </w:rPr>
              <w:t>(ZSM/</w:t>
            </w:r>
            <w:r>
              <w:rPr>
                <w:rFonts w:eastAsia="SimSun" w:hint="eastAsia"/>
                <w:b/>
                <w:bCs/>
                <w:lang w:val="fr-FR" w:eastAsia="zh-CN"/>
              </w:rPr>
              <w:t>ITU-T</w:t>
            </w:r>
            <w:r>
              <w:rPr>
                <w:b/>
                <w:bCs/>
                <w:lang w:val="fr-FR"/>
              </w:rPr>
              <w:t xml:space="preserve"> etc.)</w:t>
            </w:r>
          </w:p>
        </w:tc>
      </w:tr>
      <w:tr w:rsidR="0082115F" w14:paraId="036A19D2" w14:textId="77777777">
        <w:tc>
          <w:tcPr>
            <w:tcW w:w="1619" w:type="dxa"/>
            <w:shd w:val="clear" w:color="auto" w:fill="auto"/>
          </w:tcPr>
          <w:p w14:paraId="036A19CC" w14:textId="77777777" w:rsidR="0082115F" w:rsidRDefault="00605E35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48E7216B" w:rsidR="0082115F" w:rsidRDefault="00AE5AF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CE" w14:textId="390D7E07" w:rsidR="0082115F" w:rsidRDefault="00AE5AF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CF" w14:textId="77777777" w:rsidR="0082115F" w:rsidRDefault="00605E35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82115F" w:rsidRDefault="00605E35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82115F" w:rsidRDefault="00605E35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</w:tr>
      <w:tr w:rsidR="00C86D9D" w14:paraId="036A19D9" w14:textId="77777777">
        <w:tc>
          <w:tcPr>
            <w:tcW w:w="1619" w:type="dxa"/>
            <w:shd w:val="clear" w:color="auto" w:fill="auto"/>
          </w:tcPr>
          <w:p w14:paraId="036A19D3" w14:textId="77777777" w:rsidR="00C86D9D" w:rsidRDefault="00C86D9D" w:rsidP="00C86D9D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747EADF9" w:rsidR="00C86D9D" w:rsidRDefault="00C86D9D" w:rsidP="00C86D9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D5" w14:textId="5026FF6A" w:rsidR="00C86D9D" w:rsidRDefault="00C86D9D" w:rsidP="00C86D9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D6" w14:textId="4BCD238F" w:rsidR="00C86D9D" w:rsidRDefault="00C86D9D" w:rsidP="00C86D9D">
            <w:pPr>
              <w:spacing w:after="180"/>
              <w:rPr>
                <w:rFonts w:eastAsia="SimSun"/>
              </w:rPr>
            </w:pPr>
            <w:r w:rsidRPr="00AD295D">
              <w:t>No</w:t>
            </w:r>
          </w:p>
        </w:tc>
        <w:tc>
          <w:tcPr>
            <w:tcW w:w="1754" w:type="dxa"/>
          </w:tcPr>
          <w:p w14:paraId="036A19D7" w14:textId="17DA08FB" w:rsidR="00C86D9D" w:rsidRDefault="00C86D9D" w:rsidP="00C86D9D">
            <w:pPr>
              <w:spacing w:after="180"/>
              <w:rPr>
                <w:rFonts w:eastAsia="SimSun"/>
              </w:rPr>
            </w:pPr>
            <w:r w:rsidRPr="007C1BAB">
              <w:t>No</w:t>
            </w:r>
          </w:p>
        </w:tc>
        <w:tc>
          <w:tcPr>
            <w:tcW w:w="1754" w:type="dxa"/>
          </w:tcPr>
          <w:p w14:paraId="036A19D8" w14:textId="77777777" w:rsidR="00C86D9D" w:rsidRDefault="00C86D9D" w:rsidP="00C86D9D">
            <w:pPr>
              <w:spacing w:after="180"/>
              <w:rPr>
                <w:rFonts w:eastAsia="SimSu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</w:tr>
      <w:tr w:rsidR="00C86D9D" w14:paraId="740B07F4" w14:textId="77777777">
        <w:tc>
          <w:tcPr>
            <w:tcW w:w="1619" w:type="dxa"/>
            <w:shd w:val="clear" w:color="auto" w:fill="auto"/>
          </w:tcPr>
          <w:p w14:paraId="3BD88A5A" w14:textId="77777777" w:rsidR="00C86D9D" w:rsidRDefault="00C86D9D" w:rsidP="00C86D9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WT-3</w:t>
            </w:r>
          </w:p>
        </w:tc>
        <w:tc>
          <w:tcPr>
            <w:tcW w:w="1485" w:type="dxa"/>
            <w:shd w:val="clear" w:color="auto" w:fill="auto"/>
          </w:tcPr>
          <w:p w14:paraId="07963D10" w14:textId="6CEE7148" w:rsidR="00C86D9D" w:rsidRDefault="00C86D9D" w:rsidP="00C86D9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7E73D56C" w14:textId="749B1EFA" w:rsidR="00C86D9D" w:rsidRDefault="00C86D9D" w:rsidP="00C86D9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4FF61582" w14:textId="22974B78" w:rsidR="00C86D9D" w:rsidRDefault="00C86D9D" w:rsidP="00C86D9D">
            <w:pPr>
              <w:spacing w:after="180"/>
              <w:rPr>
                <w:rFonts w:eastAsia="SimSun"/>
              </w:rPr>
            </w:pPr>
            <w:r w:rsidRPr="00AD295D">
              <w:t>No</w:t>
            </w:r>
          </w:p>
        </w:tc>
        <w:tc>
          <w:tcPr>
            <w:tcW w:w="1754" w:type="dxa"/>
          </w:tcPr>
          <w:p w14:paraId="4B897E29" w14:textId="2136FC9C" w:rsidR="00C86D9D" w:rsidRDefault="00C86D9D" w:rsidP="00C86D9D">
            <w:pPr>
              <w:spacing w:after="180"/>
              <w:rPr>
                <w:rFonts w:eastAsia="SimSun"/>
              </w:rPr>
            </w:pPr>
            <w:r w:rsidRPr="007C1BAB">
              <w:t>No</w:t>
            </w:r>
          </w:p>
        </w:tc>
        <w:tc>
          <w:tcPr>
            <w:tcW w:w="1754" w:type="dxa"/>
          </w:tcPr>
          <w:p w14:paraId="537867F0" w14:textId="77777777" w:rsidR="00C86D9D" w:rsidRDefault="00C86D9D" w:rsidP="00C86D9D">
            <w:pPr>
              <w:spacing w:after="180"/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</w:tr>
      <w:tr w:rsidR="00C86D9D" w14:paraId="41FFF896" w14:textId="77777777">
        <w:tc>
          <w:tcPr>
            <w:tcW w:w="1619" w:type="dxa"/>
            <w:shd w:val="clear" w:color="auto" w:fill="auto"/>
          </w:tcPr>
          <w:p w14:paraId="3DD4FE5B" w14:textId="77777777" w:rsidR="00C86D9D" w:rsidRDefault="00C86D9D" w:rsidP="00C86D9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WT-4</w:t>
            </w:r>
          </w:p>
        </w:tc>
        <w:tc>
          <w:tcPr>
            <w:tcW w:w="1485" w:type="dxa"/>
            <w:shd w:val="clear" w:color="auto" w:fill="auto"/>
          </w:tcPr>
          <w:p w14:paraId="0E913970" w14:textId="3BB09FC2" w:rsidR="00C86D9D" w:rsidRDefault="00C86D9D" w:rsidP="00C86D9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178F024D" w14:textId="7BD1BA26" w:rsidR="00C86D9D" w:rsidRDefault="00C86D9D" w:rsidP="00C86D9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623C9F" w14:textId="5585A11F" w:rsidR="00C86D9D" w:rsidRDefault="00C86D9D" w:rsidP="00C86D9D">
            <w:pPr>
              <w:spacing w:after="180"/>
              <w:rPr>
                <w:rFonts w:eastAsia="SimSun"/>
              </w:rPr>
            </w:pPr>
            <w:r w:rsidRPr="00AD295D">
              <w:t>No</w:t>
            </w:r>
          </w:p>
        </w:tc>
        <w:tc>
          <w:tcPr>
            <w:tcW w:w="1754" w:type="dxa"/>
          </w:tcPr>
          <w:p w14:paraId="316A77FD" w14:textId="028301CD" w:rsidR="00C86D9D" w:rsidRDefault="00C86D9D" w:rsidP="00C86D9D">
            <w:pPr>
              <w:spacing w:after="180"/>
              <w:rPr>
                <w:rFonts w:eastAsia="SimSun"/>
              </w:rPr>
            </w:pPr>
            <w:r w:rsidRPr="007C1BAB">
              <w:t>No</w:t>
            </w:r>
          </w:p>
        </w:tc>
        <w:tc>
          <w:tcPr>
            <w:tcW w:w="1754" w:type="dxa"/>
          </w:tcPr>
          <w:p w14:paraId="7FA7BE3C" w14:textId="77777777" w:rsidR="00C86D9D" w:rsidRDefault="00C86D9D" w:rsidP="00C86D9D">
            <w:pPr>
              <w:spacing w:after="180"/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</w:tr>
    </w:tbl>
    <w:p w14:paraId="53BAD524" w14:textId="77777777" w:rsidR="0082115F" w:rsidRDefault="0082115F">
      <w:pPr>
        <w:rPr>
          <w:highlight w:val="yellow"/>
          <w:lang w:eastAsia="zh-CN"/>
        </w:rPr>
      </w:pPr>
    </w:p>
    <w:p w14:paraId="02DA982A" w14:textId="77777777" w:rsidR="0082115F" w:rsidRDefault="0082115F"/>
    <w:p w14:paraId="34ECF9D1" w14:textId="77777777" w:rsidR="0082115F" w:rsidRDefault="0082115F"/>
    <w:p w14:paraId="036A19E5" w14:textId="0B6910AB" w:rsidR="0082115F" w:rsidRDefault="00605E35">
      <w:pPr>
        <w:rPr>
          <w:rFonts w:eastAsia="SimSun"/>
          <w:lang w:val="en-US" w:eastAsia="zh-CN"/>
        </w:rPr>
      </w:pPr>
      <w:r>
        <w:t xml:space="preserve">Total TU estimates for the study phase:     </w:t>
      </w:r>
      <w:r w:rsidR="00130F03">
        <w:rPr>
          <w:rFonts w:eastAsia="SimSun" w:hint="eastAsia"/>
          <w:lang w:val="en-US" w:eastAsia="zh-CN"/>
        </w:rPr>
        <w:t>2</w:t>
      </w:r>
    </w:p>
    <w:p w14:paraId="036A19E6" w14:textId="1CC3EC5F" w:rsidR="0082115F" w:rsidRDefault="00605E35">
      <w:pPr>
        <w:rPr>
          <w:rFonts w:eastAsia="SimSun"/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130F03">
        <w:rPr>
          <w:rFonts w:eastAsia="SimSun" w:hint="eastAsia"/>
          <w:lang w:val="en-US" w:eastAsia="zh-CN"/>
        </w:rPr>
        <w:t>2</w:t>
      </w:r>
    </w:p>
    <w:p w14:paraId="2719939E" w14:textId="4493E2EA" w:rsidR="0082115F" w:rsidRDefault="00605E35">
      <w:r>
        <w:rPr>
          <w:lang w:val="en-US"/>
        </w:rPr>
        <w:t>Total TU estimates:</w:t>
      </w:r>
      <w:r>
        <w:rPr>
          <w:rFonts w:eastAsia="SimSun" w:hint="eastAsia"/>
          <w:lang w:val="en-US" w:eastAsia="zh-CN"/>
        </w:rPr>
        <w:t xml:space="preserve"> </w:t>
      </w:r>
      <w:r w:rsidR="00130F03">
        <w:rPr>
          <w:rFonts w:eastAsia="SimSun" w:hint="eastAsia"/>
          <w:lang w:val="en-US" w:eastAsia="zh-CN"/>
        </w:rPr>
        <w:t>4</w:t>
      </w:r>
    </w:p>
    <w:p w14:paraId="409CA454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82115F" w:rsidRDefault="00605E35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82115F" w:rsidRDefault="0082115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62"/>
        <w:gridCol w:w="1230"/>
        <w:gridCol w:w="1861"/>
      </w:tblGrid>
      <w:tr w:rsidR="0082115F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82115F" w:rsidRDefault="00605E3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2115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82115F" w:rsidRDefault="00605E3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82115F" w:rsidRDefault="00605E3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82115F" w:rsidRDefault="00605E35">
            <w:pPr>
              <w:pStyle w:val="TAH"/>
            </w:pPr>
            <w:r>
              <w:t>Title</w:t>
            </w:r>
          </w:p>
        </w:tc>
        <w:tc>
          <w:tcPr>
            <w:tcW w:w="116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82115F" w:rsidRDefault="00605E3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3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82115F" w:rsidRDefault="00605E35">
            <w:pPr>
              <w:pStyle w:val="TAH"/>
            </w:pPr>
            <w:r>
              <w:t>For approval at TSG#</w:t>
            </w:r>
          </w:p>
        </w:tc>
        <w:tc>
          <w:tcPr>
            <w:tcW w:w="186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82115F" w:rsidRDefault="00605E35">
            <w:pPr>
              <w:pStyle w:val="TAH"/>
            </w:pPr>
            <w:r>
              <w:t>Rapporteur</w:t>
            </w:r>
          </w:p>
        </w:tc>
      </w:tr>
      <w:tr w:rsidR="0082115F" w14:paraId="1B661970" w14:textId="77777777">
        <w:trPr>
          <w:cantSplit/>
          <w:jc w:val="center"/>
        </w:trPr>
        <w:tc>
          <w:tcPr>
            <w:tcW w:w="1617" w:type="dxa"/>
          </w:tcPr>
          <w:p w14:paraId="218C1E68" w14:textId="19B00E0B" w:rsidR="0082115F" w:rsidRDefault="00605E35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SimSun" w:hint="eastAsia"/>
                <w:i w:val="0"/>
                <w:lang w:val="en-US" w:eastAsia="zh-CN"/>
              </w:rPr>
              <w:t>In</w:t>
            </w:r>
            <w:r>
              <w:rPr>
                <w:i w:val="0"/>
              </w:rPr>
              <w:t>ternal TR</w:t>
            </w:r>
          </w:p>
          <w:p w14:paraId="66F66B77" w14:textId="77777777" w:rsidR="0082115F" w:rsidRDefault="0082115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89D0539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28.</w:t>
            </w:r>
            <w:r w:rsidR="00762702">
              <w:rPr>
                <w:rFonts w:eastAsia="SimSun"/>
                <w:i w:val="0"/>
                <w:lang w:val="en-US" w:eastAsia="zh-CN"/>
              </w:rPr>
              <w:t>8</w:t>
            </w:r>
            <w:r>
              <w:rPr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77777777" w:rsidR="0082115F" w:rsidRDefault="00605E35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i w:val="0"/>
              </w:rPr>
              <w:t>Study on management aspects of Network Digital Twin</w:t>
            </w:r>
            <w:r>
              <w:rPr>
                <w:i w:val="0"/>
              </w:rPr>
              <w:t xml:space="preserve"> phase </w:t>
            </w:r>
            <w:r>
              <w:rPr>
                <w:rFonts w:eastAsia="SimSun" w:hint="eastAsia"/>
                <w:i w:val="0"/>
                <w:lang w:val="en-US" w:eastAsia="zh-CN"/>
              </w:rPr>
              <w:t>2</w:t>
            </w:r>
          </w:p>
        </w:tc>
        <w:tc>
          <w:tcPr>
            <w:tcW w:w="1162" w:type="dxa"/>
          </w:tcPr>
          <w:p w14:paraId="0FE45F05" w14:textId="77777777" w:rsidR="0082115F" w:rsidRDefault="00605E35">
            <w:pPr>
              <w:pStyle w:val="Guidance"/>
              <w:rPr>
                <w:rFonts w:eastAsia="SimSun"/>
                <w:i w:val="0"/>
                <w:lang w:val="en-US" w:eastAsia="zh-CN"/>
              </w:rPr>
            </w:pPr>
            <w:r>
              <w:rPr>
                <w:i w:val="0"/>
              </w:rPr>
              <w:t>TSG#1</w:t>
            </w:r>
            <w:r>
              <w:rPr>
                <w:rFonts w:eastAsia="SimSun" w:hint="eastAsia"/>
                <w:i w:val="0"/>
                <w:lang w:val="en-US" w:eastAsia="zh-CN"/>
              </w:rPr>
              <w:t>10</w:t>
            </w:r>
          </w:p>
          <w:p w14:paraId="5BD01CBD" w14:textId="77777777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>
              <w:rPr>
                <w:rFonts w:eastAsia="SimSun" w:hint="eastAsia"/>
                <w:i w:val="0"/>
                <w:lang w:val="en-US"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eastAsia="SimSun" w:hint="eastAsia"/>
                <w:i w:val="0"/>
                <w:lang w:val="en-US" w:eastAsia="zh-CN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1230" w:type="dxa"/>
          </w:tcPr>
          <w:p w14:paraId="3B3E10C9" w14:textId="77777777" w:rsidR="0082115F" w:rsidRDefault="00605E35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TSG#1</w:t>
            </w:r>
            <w:r>
              <w:rPr>
                <w:rFonts w:eastAsia="SimSun" w:hint="eastAsia"/>
                <w:i w:val="0"/>
                <w:lang w:val="en-US" w:eastAsia="zh-CN"/>
              </w:rPr>
              <w:t>11</w:t>
            </w:r>
          </w:p>
          <w:p w14:paraId="2EC82F15" w14:textId="77777777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>
              <w:rPr>
                <w:rFonts w:eastAsia="SimSun" w:hint="eastAsia"/>
                <w:i w:val="0"/>
                <w:lang w:val="en-US" w:eastAsia="zh-CN"/>
              </w:rPr>
              <w:t>March</w:t>
            </w:r>
            <w:r>
              <w:rPr>
                <w:i w:val="0"/>
              </w:rPr>
              <w:t xml:space="preserve"> 202</w:t>
            </w:r>
            <w:r>
              <w:rPr>
                <w:rFonts w:eastAsia="SimSun" w:hint="eastAsia"/>
                <w:i w:val="0"/>
                <w:lang w:val="en-US" w:eastAsia="zh-CN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1861" w:type="dxa"/>
          </w:tcPr>
          <w:p w14:paraId="71B3D7AE" w14:textId="77777777" w:rsidR="0082115F" w:rsidRDefault="0082115F">
            <w:pPr>
              <w:pStyle w:val="Guidance"/>
              <w:spacing w:after="0"/>
            </w:pPr>
          </w:p>
        </w:tc>
      </w:tr>
    </w:tbl>
    <w:p w14:paraId="240E5782" w14:textId="77777777" w:rsidR="0082115F" w:rsidRDefault="0082115F">
      <w:pPr>
        <w:pStyle w:val="FP"/>
      </w:pPr>
    </w:p>
    <w:p w14:paraId="3E5E0EB7" w14:textId="77777777" w:rsidR="0082115F" w:rsidRDefault="0082115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2115F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82115F" w:rsidRDefault="00605E3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2115F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82115F" w:rsidRDefault="00605E3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82115F" w:rsidRDefault="00605E3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82115F" w:rsidRDefault="00605E3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82115F" w:rsidRDefault="00605E35">
            <w:pPr>
              <w:pStyle w:val="TAH"/>
            </w:pPr>
            <w:r>
              <w:t>Remarks</w:t>
            </w:r>
          </w:p>
        </w:tc>
      </w:tr>
      <w:tr w:rsidR="0082115F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82115F" w:rsidRDefault="0082115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82115F" w:rsidRDefault="00821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82115F" w:rsidRDefault="0082115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2115F" w:rsidRDefault="0082115F">
            <w:pPr>
              <w:pStyle w:val="TAL"/>
            </w:pPr>
          </w:p>
        </w:tc>
      </w:tr>
    </w:tbl>
    <w:p w14:paraId="2FE095C7" w14:textId="77777777" w:rsidR="0082115F" w:rsidRDefault="0082115F"/>
    <w:p w14:paraId="55DEC2A4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82115F" w:rsidRDefault="0082115F"/>
    <w:p w14:paraId="72743EA7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FABC05" w14:textId="77777777" w:rsidR="0082115F" w:rsidRDefault="00605E35">
      <w:r>
        <w:t>SA WG5</w:t>
      </w:r>
    </w:p>
    <w:p w14:paraId="68A766BD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A6631A8" w14:textId="77777777" w:rsidR="0082115F" w:rsidRDefault="00605E35">
      <w:r>
        <w:t>Co-ordination with SA1, ETSI ZSM, ITU-T SG</w:t>
      </w:r>
      <w:r>
        <w:rPr>
          <w:rFonts w:eastAsia="SimSun" w:hint="eastAsia"/>
          <w:lang w:val="en-US" w:eastAsia="zh-CN"/>
        </w:rPr>
        <w:t>13</w:t>
      </w:r>
      <w:r>
        <w:t xml:space="preserve"> where appropriate </w:t>
      </w:r>
    </w:p>
    <w:p w14:paraId="28E68586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SimSun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  <w:r>
        <w:rPr>
          <w:rFonts w:eastAsia="SimSun" w:hint="eastAsia"/>
          <w:b w:val="0"/>
          <w:sz w:val="36"/>
          <w:lang w:val="en-US" w:eastAsia="zh-CN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2115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82115F" w:rsidRDefault="00605E35">
            <w:pPr>
              <w:pStyle w:val="TAH"/>
            </w:pPr>
            <w:r>
              <w:t>Supporting IM name</w:t>
            </w:r>
          </w:p>
        </w:tc>
      </w:tr>
      <w:tr w:rsidR="0082115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82115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FiberCop</w:t>
            </w:r>
          </w:p>
        </w:tc>
      </w:tr>
      <w:tr w:rsidR="0082115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Telecom Italia</w:t>
            </w:r>
          </w:p>
        </w:tc>
      </w:tr>
      <w:tr w:rsidR="0082115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NEC</w:t>
            </w:r>
          </w:p>
        </w:tc>
      </w:tr>
      <w:tr w:rsidR="0082115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82115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82115F" w:rsidRDefault="00605E35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82115F" w14:paraId="703B73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C853EF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t>Deutsche Telekom</w:t>
            </w:r>
          </w:p>
        </w:tc>
      </w:tr>
      <w:tr w:rsidR="0082115F" w14:paraId="12C4DD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217F2" w14:textId="77777777" w:rsidR="0082115F" w:rsidRDefault="00605E35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2115F" w14:paraId="562C0C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9D3D7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Orange</w:t>
            </w:r>
          </w:p>
        </w:tc>
      </w:tr>
      <w:tr w:rsidR="0082115F" w14:paraId="56B42C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E7A7E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Intel</w:t>
            </w:r>
          </w:p>
        </w:tc>
      </w:tr>
      <w:tr w:rsidR="0082115F" w14:paraId="5A54BBC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D6C4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Rakuten Mobile</w:t>
            </w:r>
          </w:p>
        </w:tc>
      </w:tr>
      <w:tr w:rsidR="0082115F" w14:paraId="1D2E0B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C18AA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82115F" w14:paraId="52E2178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17989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82115F" w14:paraId="6831A3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AD70E" w14:textId="77777777" w:rsidR="0082115F" w:rsidRDefault="00605E3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AT&amp;T</w:t>
            </w:r>
          </w:p>
        </w:tc>
      </w:tr>
      <w:tr w:rsidR="0046133A" w14:paraId="2C45D3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A73FC1" w14:textId="74C372F8" w:rsidR="0046133A" w:rsidRDefault="0046133A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Asia</w:t>
            </w:r>
            <w:r w:rsidR="009C01C2">
              <w:rPr>
                <w:rFonts w:eastAsia="SimSun" w:hint="eastAsia"/>
                <w:lang w:val="en-US" w:eastAsia="zh-CN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nfo</w:t>
            </w:r>
          </w:p>
        </w:tc>
      </w:tr>
      <w:tr w:rsidR="00515645" w14:paraId="22FBE49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B386" w14:textId="002870D6" w:rsidR="00515645" w:rsidRDefault="0051564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NTT DOCOMO</w:t>
            </w:r>
          </w:p>
        </w:tc>
      </w:tr>
    </w:tbl>
    <w:p w14:paraId="5A1F8542" w14:textId="77777777" w:rsidR="0082115F" w:rsidRDefault="0082115F"/>
    <w:p w14:paraId="1E242AC9" w14:textId="77777777" w:rsidR="0082115F" w:rsidRDefault="0082115F"/>
    <w:sectPr w:rsidR="008211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221D7" w14:textId="77777777" w:rsidR="00852A94" w:rsidRDefault="00852A94" w:rsidP="00381B8E">
      <w:r>
        <w:separator/>
      </w:r>
    </w:p>
  </w:endnote>
  <w:endnote w:type="continuationSeparator" w:id="0">
    <w:p w14:paraId="35C754F9" w14:textId="77777777" w:rsidR="00852A94" w:rsidRDefault="00852A94" w:rsidP="0038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7E085" w14:textId="77777777" w:rsidR="00852A94" w:rsidRDefault="00852A94" w:rsidP="00381B8E">
      <w:r>
        <w:separator/>
      </w:r>
    </w:p>
  </w:footnote>
  <w:footnote w:type="continuationSeparator" w:id="0">
    <w:p w14:paraId="160AEF8B" w14:textId="77777777" w:rsidR="00852A94" w:rsidRDefault="00852A94" w:rsidP="00381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066A7F"/>
    <w:multiLevelType w:val="singleLevel"/>
    <w:tmpl w:val="81066A7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12A27A4"/>
    <w:multiLevelType w:val="singleLevel"/>
    <w:tmpl w:val="812A27A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8256AB9D"/>
    <w:multiLevelType w:val="singleLevel"/>
    <w:tmpl w:val="8256AB9D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93C88A82"/>
    <w:multiLevelType w:val="singleLevel"/>
    <w:tmpl w:val="93C88A8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A1D1F898"/>
    <w:multiLevelType w:val="singleLevel"/>
    <w:tmpl w:val="A1D1F898"/>
    <w:lvl w:ilvl="0">
      <w:start w:val="1"/>
      <w:numFmt w:val="decimal"/>
      <w:suff w:val="space"/>
      <w:lvlText w:val="%1)"/>
      <w:lvlJc w:val="left"/>
    </w:lvl>
  </w:abstractNum>
  <w:num w:numId="1" w16cid:durableId="244995905">
    <w:abstractNumId w:val="3"/>
  </w:num>
  <w:num w:numId="2" w16cid:durableId="2075623009">
    <w:abstractNumId w:val="0"/>
  </w:num>
  <w:num w:numId="3" w16cid:durableId="139276607">
    <w:abstractNumId w:val="2"/>
  </w:num>
  <w:num w:numId="4" w16cid:durableId="2140607409">
    <w:abstractNumId w:val="1"/>
  </w:num>
  <w:num w:numId="5" w16cid:durableId="14185559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12EDF"/>
    <w:rsid w:val="0002191A"/>
    <w:rsid w:val="0002480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79"/>
    <w:rsid w:val="0006619D"/>
    <w:rsid w:val="000726EB"/>
    <w:rsid w:val="00072A7C"/>
    <w:rsid w:val="000775E7"/>
    <w:rsid w:val="0007775C"/>
    <w:rsid w:val="00080AFE"/>
    <w:rsid w:val="00081966"/>
    <w:rsid w:val="00094F23"/>
    <w:rsid w:val="000967F4"/>
    <w:rsid w:val="000A458D"/>
    <w:rsid w:val="000A6432"/>
    <w:rsid w:val="000D6D78"/>
    <w:rsid w:val="000E0429"/>
    <w:rsid w:val="000E0437"/>
    <w:rsid w:val="000E716C"/>
    <w:rsid w:val="000F6E51"/>
    <w:rsid w:val="00102A24"/>
    <w:rsid w:val="001207B5"/>
    <w:rsid w:val="00120DF3"/>
    <w:rsid w:val="001244C2"/>
    <w:rsid w:val="00130F03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4290"/>
    <w:rsid w:val="00166A1B"/>
    <w:rsid w:val="00167F4A"/>
    <w:rsid w:val="00170EDB"/>
    <w:rsid w:val="00176CA8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116C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B73"/>
    <w:rsid w:val="002919B7"/>
    <w:rsid w:val="00291EF2"/>
    <w:rsid w:val="00295D61"/>
    <w:rsid w:val="00297C1F"/>
    <w:rsid w:val="002B074C"/>
    <w:rsid w:val="002B297D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500"/>
    <w:rsid w:val="00325E33"/>
    <w:rsid w:val="003275E6"/>
    <w:rsid w:val="003312CA"/>
    <w:rsid w:val="0033299E"/>
    <w:rsid w:val="00354553"/>
    <w:rsid w:val="00364003"/>
    <w:rsid w:val="003715B7"/>
    <w:rsid w:val="00376C60"/>
    <w:rsid w:val="00381445"/>
    <w:rsid w:val="00381B8E"/>
    <w:rsid w:val="00392C87"/>
    <w:rsid w:val="003A5FFA"/>
    <w:rsid w:val="003A67E1"/>
    <w:rsid w:val="003A6CDF"/>
    <w:rsid w:val="003A7108"/>
    <w:rsid w:val="003B1D8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269A3"/>
    <w:rsid w:val="00432048"/>
    <w:rsid w:val="00442C65"/>
    <w:rsid w:val="00451122"/>
    <w:rsid w:val="004518DB"/>
    <w:rsid w:val="004562FC"/>
    <w:rsid w:val="0046133A"/>
    <w:rsid w:val="00466CF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22BA"/>
    <w:rsid w:val="004C4C9B"/>
    <w:rsid w:val="004D2FA0"/>
    <w:rsid w:val="004E1010"/>
    <w:rsid w:val="004F096F"/>
    <w:rsid w:val="004F4172"/>
    <w:rsid w:val="0050202A"/>
    <w:rsid w:val="00507903"/>
    <w:rsid w:val="005126BE"/>
    <w:rsid w:val="00515645"/>
    <w:rsid w:val="0052032E"/>
    <w:rsid w:val="00521896"/>
    <w:rsid w:val="00522A80"/>
    <w:rsid w:val="00532CCC"/>
    <w:rsid w:val="00535A39"/>
    <w:rsid w:val="00544D8F"/>
    <w:rsid w:val="00552173"/>
    <w:rsid w:val="00553BDE"/>
    <w:rsid w:val="00556F13"/>
    <w:rsid w:val="00557B5E"/>
    <w:rsid w:val="00562495"/>
    <w:rsid w:val="0057401B"/>
    <w:rsid w:val="00577727"/>
    <w:rsid w:val="005777AF"/>
    <w:rsid w:val="00580AC9"/>
    <w:rsid w:val="00586562"/>
    <w:rsid w:val="00590B24"/>
    <w:rsid w:val="00593DC4"/>
    <w:rsid w:val="0059529B"/>
    <w:rsid w:val="005954DD"/>
    <w:rsid w:val="005A1656"/>
    <w:rsid w:val="005A3249"/>
    <w:rsid w:val="005A6ABC"/>
    <w:rsid w:val="005B1577"/>
    <w:rsid w:val="005B2109"/>
    <w:rsid w:val="005B35A2"/>
    <w:rsid w:val="005C0CC6"/>
    <w:rsid w:val="005C0FFC"/>
    <w:rsid w:val="005C2F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E35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36D68"/>
    <w:rsid w:val="0064121E"/>
    <w:rsid w:val="00642894"/>
    <w:rsid w:val="00660354"/>
    <w:rsid w:val="006606DB"/>
    <w:rsid w:val="00663777"/>
    <w:rsid w:val="00663BEE"/>
    <w:rsid w:val="006649B9"/>
    <w:rsid w:val="00665B9B"/>
    <w:rsid w:val="00670DFA"/>
    <w:rsid w:val="0067616E"/>
    <w:rsid w:val="006804A5"/>
    <w:rsid w:val="00680C37"/>
    <w:rsid w:val="0069056C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B07"/>
    <w:rsid w:val="006F0EA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081"/>
    <w:rsid w:val="00750D12"/>
    <w:rsid w:val="00756BBB"/>
    <w:rsid w:val="00761952"/>
    <w:rsid w:val="00761B9B"/>
    <w:rsid w:val="00762474"/>
    <w:rsid w:val="00762702"/>
    <w:rsid w:val="0076439E"/>
    <w:rsid w:val="00764BFA"/>
    <w:rsid w:val="00766F65"/>
    <w:rsid w:val="007814A8"/>
    <w:rsid w:val="00781A62"/>
    <w:rsid w:val="00781F2F"/>
    <w:rsid w:val="00783C0E"/>
    <w:rsid w:val="007861B8"/>
    <w:rsid w:val="00787383"/>
    <w:rsid w:val="007909ED"/>
    <w:rsid w:val="00791B51"/>
    <w:rsid w:val="00792ECF"/>
    <w:rsid w:val="00795AD1"/>
    <w:rsid w:val="007B5456"/>
    <w:rsid w:val="007B5F65"/>
    <w:rsid w:val="007C4842"/>
    <w:rsid w:val="007C767B"/>
    <w:rsid w:val="007D3C7C"/>
    <w:rsid w:val="007D585C"/>
    <w:rsid w:val="007D687A"/>
    <w:rsid w:val="007E1BA0"/>
    <w:rsid w:val="007F2297"/>
    <w:rsid w:val="007F55EC"/>
    <w:rsid w:val="007F6574"/>
    <w:rsid w:val="00802CED"/>
    <w:rsid w:val="0082115F"/>
    <w:rsid w:val="00831057"/>
    <w:rsid w:val="00837EF8"/>
    <w:rsid w:val="0084119C"/>
    <w:rsid w:val="00844E55"/>
    <w:rsid w:val="00850CD4"/>
    <w:rsid w:val="00852A9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50B0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2B71"/>
    <w:rsid w:val="009B722D"/>
    <w:rsid w:val="009C01C2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2521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E57D1"/>
    <w:rsid w:val="00AE5AFD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31C"/>
    <w:rsid w:val="00C5567D"/>
    <w:rsid w:val="00C63F06"/>
    <w:rsid w:val="00C6590B"/>
    <w:rsid w:val="00C7131F"/>
    <w:rsid w:val="00C76753"/>
    <w:rsid w:val="00C8586A"/>
    <w:rsid w:val="00C86D9D"/>
    <w:rsid w:val="00CA2B4F"/>
    <w:rsid w:val="00CA5DB0"/>
    <w:rsid w:val="00CB4328"/>
    <w:rsid w:val="00CC084E"/>
    <w:rsid w:val="00CC58ED"/>
    <w:rsid w:val="00CD5E30"/>
    <w:rsid w:val="00CD6C43"/>
    <w:rsid w:val="00CE222E"/>
    <w:rsid w:val="00CE3F35"/>
    <w:rsid w:val="00D0135E"/>
    <w:rsid w:val="00D12E2D"/>
    <w:rsid w:val="00D145EC"/>
    <w:rsid w:val="00D30DB5"/>
    <w:rsid w:val="00D355FB"/>
    <w:rsid w:val="00D43C0B"/>
    <w:rsid w:val="00D44A74"/>
    <w:rsid w:val="00D57CD2"/>
    <w:rsid w:val="00D57E66"/>
    <w:rsid w:val="00D61B4A"/>
    <w:rsid w:val="00D661A7"/>
    <w:rsid w:val="00D73350"/>
    <w:rsid w:val="00D767C1"/>
    <w:rsid w:val="00D818E9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7887"/>
    <w:rsid w:val="00EA662E"/>
    <w:rsid w:val="00EB5D2F"/>
    <w:rsid w:val="00EC10EC"/>
    <w:rsid w:val="00EC456C"/>
    <w:rsid w:val="00ED166C"/>
    <w:rsid w:val="00ED5FA6"/>
    <w:rsid w:val="00ED6080"/>
    <w:rsid w:val="00EE0176"/>
    <w:rsid w:val="00EE1F28"/>
    <w:rsid w:val="00EE7EB7"/>
    <w:rsid w:val="00EF0942"/>
    <w:rsid w:val="00EF291F"/>
    <w:rsid w:val="00EF6ACD"/>
    <w:rsid w:val="00F0218C"/>
    <w:rsid w:val="00F0251A"/>
    <w:rsid w:val="00F0393B"/>
    <w:rsid w:val="00F146E4"/>
    <w:rsid w:val="00F15D08"/>
    <w:rsid w:val="00F16A99"/>
    <w:rsid w:val="00F313DD"/>
    <w:rsid w:val="00F378BE"/>
    <w:rsid w:val="00F43120"/>
    <w:rsid w:val="00F44FF2"/>
    <w:rsid w:val="00F46A7F"/>
    <w:rsid w:val="00F64378"/>
    <w:rsid w:val="00F67FC3"/>
    <w:rsid w:val="00F7368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EF43BB"/>
    <w:rsid w:val="041462BE"/>
    <w:rsid w:val="04641540"/>
    <w:rsid w:val="05034258"/>
    <w:rsid w:val="051213D9"/>
    <w:rsid w:val="065751F3"/>
    <w:rsid w:val="08747AEC"/>
    <w:rsid w:val="087D297A"/>
    <w:rsid w:val="098147A7"/>
    <w:rsid w:val="0A7A4A3B"/>
    <w:rsid w:val="0B742BCE"/>
    <w:rsid w:val="0E6F10BC"/>
    <w:rsid w:val="0E7145BF"/>
    <w:rsid w:val="0ED61D65"/>
    <w:rsid w:val="106E6603"/>
    <w:rsid w:val="10BD1C05"/>
    <w:rsid w:val="135654DF"/>
    <w:rsid w:val="13DE2AA7"/>
    <w:rsid w:val="14522A66"/>
    <w:rsid w:val="15206937"/>
    <w:rsid w:val="152143B8"/>
    <w:rsid w:val="15273705"/>
    <w:rsid w:val="18465E5E"/>
    <w:rsid w:val="1A0738C1"/>
    <w:rsid w:val="1A460E27"/>
    <w:rsid w:val="1C46636E"/>
    <w:rsid w:val="1E2940D3"/>
    <w:rsid w:val="1E312B23"/>
    <w:rsid w:val="1FDF7D35"/>
    <w:rsid w:val="21543228"/>
    <w:rsid w:val="21FB47DB"/>
    <w:rsid w:val="227E0290"/>
    <w:rsid w:val="23192145"/>
    <w:rsid w:val="24193B29"/>
    <w:rsid w:val="25566CD5"/>
    <w:rsid w:val="256B0780"/>
    <w:rsid w:val="25866DEF"/>
    <w:rsid w:val="25D6079F"/>
    <w:rsid w:val="27865F67"/>
    <w:rsid w:val="291640F4"/>
    <w:rsid w:val="29DE3B3C"/>
    <w:rsid w:val="2A17081E"/>
    <w:rsid w:val="2B6B45C8"/>
    <w:rsid w:val="2D314390"/>
    <w:rsid w:val="2E330FB0"/>
    <w:rsid w:val="2E3E316C"/>
    <w:rsid w:val="2E591798"/>
    <w:rsid w:val="2EBC3A3B"/>
    <w:rsid w:val="31C04FAC"/>
    <w:rsid w:val="34FA47FA"/>
    <w:rsid w:val="35FD615D"/>
    <w:rsid w:val="37D16521"/>
    <w:rsid w:val="382E3037"/>
    <w:rsid w:val="3908621E"/>
    <w:rsid w:val="39D77B70"/>
    <w:rsid w:val="3D034824"/>
    <w:rsid w:val="3DE5069A"/>
    <w:rsid w:val="3EF01E51"/>
    <w:rsid w:val="3F7C163D"/>
    <w:rsid w:val="403E1AF3"/>
    <w:rsid w:val="410C362B"/>
    <w:rsid w:val="41EB1324"/>
    <w:rsid w:val="42256110"/>
    <w:rsid w:val="44472913"/>
    <w:rsid w:val="44A2581D"/>
    <w:rsid w:val="46F37F73"/>
    <w:rsid w:val="485D1AF8"/>
    <w:rsid w:val="49D04EA8"/>
    <w:rsid w:val="4B737AD7"/>
    <w:rsid w:val="4C205671"/>
    <w:rsid w:val="4F707062"/>
    <w:rsid w:val="4FE22D47"/>
    <w:rsid w:val="50F20458"/>
    <w:rsid w:val="54D5124F"/>
    <w:rsid w:val="56E03A17"/>
    <w:rsid w:val="57D70779"/>
    <w:rsid w:val="59016F14"/>
    <w:rsid w:val="59A96428"/>
    <w:rsid w:val="5A170C5A"/>
    <w:rsid w:val="5A7A547C"/>
    <w:rsid w:val="5A9B1234"/>
    <w:rsid w:val="5ACF620B"/>
    <w:rsid w:val="5E731884"/>
    <w:rsid w:val="5E774A07"/>
    <w:rsid w:val="5EFA28FB"/>
    <w:rsid w:val="5F985816"/>
    <w:rsid w:val="5FC214FE"/>
    <w:rsid w:val="62F27787"/>
    <w:rsid w:val="64D73EDE"/>
    <w:rsid w:val="673429F5"/>
    <w:rsid w:val="676A58F9"/>
    <w:rsid w:val="68E35521"/>
    <w:rsid w:val="6B3B697A"/>
    <w:rsid w:val="6C75797B"/>
    <w:rsid w:val="6DBE4432"/>
    <w:rsid w:val="713524C7"/>
    <w:rsid w:val="72B522D5"/>
    <w:rsid w:val="7489562C"/>
    <w:rsid w:val="75FD499F"/>
    <w:rsid w:val="763975E4"/>
    <w:rsid w:val="78663B14"/>
    <w:rsid w:val="793379E4"/>
    <w:rsid w:val="79EC4C14"/>
    <w:rsid w:val="7A607152"/>
    <w:rsid w:val="7A741675"/>
    <w:rsid w:val="7E0272C8"/>
    <w:rsid w:val="7E73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2C87D0"/>
  <w15:docId w15:val="{76A278EB-EE4B-4BE4-80FB-4D98BC84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styleId="Revision">
    <w:name w:val="Revision"/>
    <w:hidden/>
    <w:uiPriority w:val="99"/>
    <w:unhideWhenUsed/>
    <w:rsid w:val="00381B8E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804A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04A5"/>
    <w:rPr>
      <w:rFonts w:eastAsia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146E4"/>
    <w:rPr>
      <w:rFonts w:ascii="Arial" w:eastAsia="Times New Roman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3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899</Words>
  <Characters>5263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12</cp:revision>
  <cp:lastPrinted>2001-04-23T09:30:00Z</cp:lastPrinted>
  <dcterms:created xsi:type="dcterms:W3CDTF">2025-05-23T02:38:00Z</dcterms:created>
  <dcterms:modified xsi:type="dcterms:W3CDTF">2025-06-02T13:46:00Z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C47F2124883E4902823B7B892A3ACEC1_13</vt:lpwstr>
  </property>
</Properties>
</file>